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D51A" w14:textId="77777777" w:rsidR="00036DF7" w:rsidRDefault="00685B02">
      <w:pPr>
        <w:spacing w:after="0" w:line="238" w:lineRule="auto"/>
        <w:ind w:left="0" w:firstLine="0"/>
        <w:jc w:val="center"/>
      </w:pPr>
      <w:bookmarkStart w:id="0" w:name="_GoBack"/>
      <w:bookmarkEnd w:id="0"/>
      <w:r>
        <w:rPr>
          <w:b/>
          <w:sz w:val="72"/>
        </w:rPr>
        <w:t xml:space="preserve">Writing Support Desk (WSD):  Policies and Procedures </w:t>
      </w:r>
    </w:p>
    <w:p w14:paraId="583C25B6" w14:textId="77777777" w:rsidR="00036DF7" w:rsidRDefault="00685B02">
      <w:pPr>
        <w:spacing w:after="0" w:line="259" w:lineRule="auto"/>
        <w:ind w:left="6"/>
      </w:pPr>
      <w:r>
        <w:rPr>
          <w:b/>
          <w:sz w:val="32"/>
        </w:rPr>
        <w:t>Arrive on time</w:t>
      </w:r>
      <w:r w:rsidR="00DF4D4C">
        <w:rPr>
          <w:b/>
          <w:sz w:val="32"/>
        </w:rPr>
        <w:t xml:space="preserve"> (or early)</w:t>
      </w:r>
      <w:r>
        <w:rPr>
          <w:b/>
          <w:sz w:val="32"/>
        </w:rPr>
        <w:t xml:space="preserve">. </w:t>
      </w:r>
    </w:p>
    <w:p w14:paraId="3E525887" w14:textId="0A4012CB" w:rsidR="00036DF7" w:rsidRDefault="0AC65A74">
      <w:pPr>
        <w:ind w:left="6"/>
      </w:pPr>
      <w:r>
        <w:t>If you’ve booked a consultation, arrive on time and let the advisor know you’ve arrived or take a seat in the WSD waiting area. If you’re late for an appointment, the advisor may offer the consultation to another student. If you know you are going to be late, email or phone ahead of time.</w:t>
      </w:r>
    </w:p>
    <w:p w14:paraId="2ED60FE0" w14:textId="77777777" w:rsidR="00036DF7" w:rsidRDefault="00685B02">
      <w:pPr>
        <w:spacing w:after="0" w:line="259" w:lineRule="auto"/>
        <w:ind w:left="6"/>
      </w:pPr>
      <w:r>
        <w:rPr>
          <w:b/>
          <w:sz w:val="32"/>
        </w:rPr>
        <w:t>We expect academic integrity.</w:t>
      </w:r>
      <w:r>
        <w:rPr>
          <w:b/>
          <w:sz w:val="41"/>
        </w:rPr>
        <w:t xml:space="preserve"> </w:t>
      </w:r>
    </w:p>
    <w:p w14:paraId="09400FD9" w14:textId="77777777" w:rsidR="00036DF7" w:rsidRDefault="00685B02">
      <w:pPr>
        <w:ind w:left="6"/>
      </w:pPr>
      <w:r>
        <w:t>It is difficult for advisors to determine when ideas in your paper have been taken from other sources if they are not properly quoted/paraphrased/summarized and cited. Alert your advisors to sections of your paper that have been reproduced from other sources so that you can receive feedback on your citing and referencing strategies.</w:t>
      </w:r>
      <w:r>
        <w:rPr>
          <w:sz w:val="29"/>
        </w:rPr>
        <w:t xml:space="preserve"> </w:t>
      </w:r>
      <w:r>
        <w:rPr>
          <w:sz w:val="32"/>
        </w:rPr>
        <w:t xml:space="preserve"> </w:t>
      </w:r>
    </w:p>
    <w:p w14:paraId="15E0D75F" w14:textId="77777777" w:rsidR="00036DF7" w:rsidRDefault="00685B02">
      <w:pPr>
        <w:spacing w:after="0" w:line="259" w:lineRule="auto"/>
        <w:ind w:left="6"/>
      </w:pPr>
      <w:r>
        <w:rPr>
          <w:b/>
          <w:sz w:val="32"/>
        </w:rPr>
        <w:t>The Writing Support Desk is not a proofreading service</w:t>
      </w:r>
      <w:r>
        <w:rPr>
          <w:sz w:val="32"/>
        </w:rPr>
        <w:t>.</w:t>
      </w:r>
      <w:r>
        <w:rPr>
          <w:sz w:val="41"/>
        </w:rPr>
        <w:t xml:space="preserve">  </w:t>
      </w:r>
    </w:p>
    <w:p w14:paraId="2FB5DFCD" w14:textId="78A9246F" w:rsidR="00DF4D4C" w:rsidRDefault="0AC65A74">
      <w:pPr>
        <w:ind w:left="6"/>
      </w:pPr>
      <w:r>
        <w:t>The WSD will review as much of your paper as we can during a half-hour session. However, our goal is not to simply edit your paper but to teach you effective writing strategies.  With this in mind, our focus will be on explaining suggested changes rather than simply editing the paper. Bringing a graded paper with comments can be helpful if you are looking for instruction on specific issues and ways to improve.</w:t>
      </w:r>
    </w:p>
    <w:p w14:paraId="027E1457" w14:textId="77777777" w:rsidR="00036DF7" w:rsidRDefault="00685B02" w:rsidP="00DF4D4C">
      <w:pPr>
        <w:spacing w:after="0" w:line="259" w:lineRule="auto"/>
        <w:ind w:left="0" w:firstLine="0"/>
      </w:pPr>
      <w:r>
        <w:rPr>
          <w:b/>
          <w:sz w:val="32"/>
        </w:rPr>
        <w:t>We</w:t>
      </w:r>
      <w:r w:rsidR="00DF4D4C">
        <w:rPr>
          <w:b/>
          <w:sz w:val="32"/>
        </w:rPr>
        <w:t xml:space="preserve"> can</w:t>
      </w:r>
      <w:r>
        <w:rPr>
          <w:b/>
          <w:sz w:val="32"/>
        </w:rPr>
        <w:t xml:space="preserve"> </w:t>
      </w:r>
      <w:r w:rsidR="00DF4D4C">
        <w:rPr>
          <w:b/>
          <w:sz w:val="32"/>
        </w:rPr>
        <w:t xml:space="preserve">only </w:t>
      </w:r>
      <w:r>
        <w:rPr>
          <w:b/>
          <w:sz w:val="32"/>
        </w:rPr>
        <w:t>review take-home exams</w:t>
      </w:r>
      <w:r w:rsidR="00DF4D4C">
        <w:rPr>
          <w:b/>
          <w:sz w:val="32"/>
        </w:rPr>
        <w:t xml:space="preserve"> with your instructor’s </w:t>
      </w:r>
      <w:proofErr w:type="gramStart"/>
      <w:r w:rsidR="00DF4D4C">
        <w:rPr>
          <w:b/>
          <w:sz w:val="32"/>
        </w:rPr>
        <w:t>permission</w:t>
      </w:r>
      <w:proofErr w:type="gramEnd"/>
      <w:r>
        <w:rPr>
          <w:b/>
          <w:sz w:val="32"/>
        </w:rPr>
        <w:t>.</w:t>
      </w:r>
      <w:r>
        <w:rPr>
          <w:b/>
          <w:sz w:val="41"/>
        </w:rPr>
        <w:t xml:space="preserve"> </w:t>
      </w:r>
    </w:p>
    <w:p w14:paraId="70DB29AD" w14:textId="2AC15BFD" w:rsidR="00DF4D4C" w:rsidRDefault="0AC65A74">
      <w:pPr>
        <w:spacing w:after="25"/>
        <w:ind w:left="6"/>
      </w:pPr>
      <w:r>
        <w:t>Note that Bylaw 31 forbids seeking assistance with take-home exams without the express permission of your instructor. To do this, simply email your instructor and copy the Writing Support Desk in the email (writingsupport@uwindsor.ca), and ask your instructor to include us in his/her reply.</w:t>
      </w:r>
    </w:p>
    <w:p w14:paraId="4ABDAA5C" w14:textId="77777777" w:rsidR="00DF4D4C" w:rsidRDefault="00DF4D4C" w:rsidP="00DF4D4C">
      <w:pPr>
        <w:spacing w:after="0" w:line="259" w:lineRule="auto"/>
        <w:ind w:left="0" w:firstLine="0"/>
        <w:rPr>
          <w:b/>
          <w:sz w:val="32"/>
        </w:rPr>
      </w:pPr>
    </w:p>
    <w:p w14:paraId="647429D3" w14:textId="20E95919" w:rsidR="00DF4D4C" w:rsidRDefault="0AC65A74" w:rsidP="00DF4D4C">
      <w:pPr>
        <w:spacing w:after="0" w:line="259" w:lineRule="auto"/>
        <w:ind w:left="0" w:firstLine="0"/>
      </w:pPr>
      <w:r w:rsidRPr="0AC65A74">
        <w:rPr>
          <w:b/>
          <w:bCs/>
          <w:sz w:val="32"/>
          <w:szCs w:val="32"/>
        </w:rPr>
        <w:t>Personal Writing.</w:t>
      </w:r>
      <w:r w:rsidRPr="0AC65A74">
        <w:rPr>
          <w:b/>
          <w:bCs/>
          <w:sz w:val="41"/>
          <w:szCs w:val="41"/>
        </w:rPr>
        <w:t xml:space="preserve"> </w:t>
      </w:r>
    </w:p>
    <w:p w14:paraId="19FA4DDA" w14:textId="490FF07D" w:rsidR="00036DF7" w:rsidRDefault="0AC65A74">
      <w:pPr>
        <w:spacing w:after="25"/>
        <w:ind w:left="6"/>
      </w:pPr>
      <w:r>
        <w:t xml:space="preserve">We do not assist with personal writing, such as resumes and cover letters, personal statements, or grant proposals unless they are a requirement for a class. Please visit Co-op Career and Employment Services (http://www.uwindsor.ca/cces/) for help with resumes, or speak to your referees for guidance with personal statements. </w:t>
      </w:r>
    </w:p>
    <w:p w14:paraId="057358FE" w14:textId="77777777" w:rsidR="00DF4D4C" w:rsidRDefault="00DF4D4C">
      <w:pPr>
        <w:spacing w:after="25"/>
        <w:ind w:left="6"/>
      </w:pPr>
    </w:p>
    <w:p w14:paraId="50939924" w14:textId="77777777" w:rsidR="00DF4D4C" w:rsidRDefault="00DF4D4C" w:rsidP="00DF4D4C">
      <w:pPr>
        <w:spacing w:after="0" w:line="259" w:lineRule="auto"/>
        <w:ind w:left="0" w:firstLine="0"/>
        <w:rPr>
          <w:b/>
          <w:sz w:val="32"/>
        </w:rPr>
      </w:pPr>
      <w:r>
        <w:rPr>
          <w:b/>
          <w:sz w:val="32"/>
        </w:rPr>
        <w:t>Blackboard.</w:t>
      </w:r>
    </w:p>
    <w:p w14:paraId="512D17E3" w14:textId="0956653F" w:rsidR="00DF4D4C" w:rsidRDefault="0AC65A74" w:rsidP="00DF4D4C">
      <w:pPr>
        <w:spacing w:after="0" w:line="259" w:lineRule="auto"/>
        <w:ind w:left="0" w:firstLine="0"/>
      </w:pPr>
      <w:r>
        <w:lastRenderedPageBreak/>
        <w:t>To ensure all students have access to any resources discussed during consultations and are aware of any changes in policy or hours, all students who attend a one-on-one consultation at the Writing Support Desk will be added to our Blackboard page. If you do not wish to receive emails from our Blackboard page, please let us know via email at writingsupport@uwindsor.ca.</w:t>
      </w:r>
    </w:p>
    <w:p w14:paraId="554E91B6" w14:textId="77777777" w:rsidR="00DF4D4C" w:rsidRDefault="00DF4D4C">
      <w:pPr>
        <w:spacing w:after="25"/>
        <w:ind w:left="6"/>
      </w:pPr>
    </w:p>
    <w:p w14:paraId="67BCC62E" w14:textId="77777777" w:rsidR="00036DF7" w:rsidRDefault="00685B02">
      <w:pPr>
        <w:spacing w:after="140" w:line="259" w:lineRule="auto"/>
        <w:ind w:left="36" w:firstLine="0"/>
        <w:jc w:val="center"/>
      </w:pPr>
      <w:r>
        <w:rPr>
          <w:b/>
          <w:sz w:val="32"/>
        </w:rPr>
        <w:t xml:space="preserve">Thank you for your cooperation! </w:t>
      </w:r>
    </w:p>
    <w:p w14:paraId="186D41DE" w14:textId="77777777" w:rsidR="00036DF7" w:rsidRDefault="00685B02">
      <w:pPr>
        <w:spacing w:after="0" w:line="259" w:lineRule="auto"/>
        <w:ind w:left="11" w:firstLine="0"/>
      </w:pPr>
      <w:r>
        <w:rPr>
          <w:sz w:val="23"/>
        </w:rPr>
        <w:t xml:space="preserve"> </w:t>
      </w:r>
    </w:p>
    <w:sectPr w:rsidR="00036DF7">
      <w:pgSz w:w="12240" w:h="15840"/>
      <w:pgMar w:top="1440" w:right="1483" w:bottom="1440" w:left="14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9EC"/>
    <w:multiLevelType w:val="hybridMultilevel"/>
    <w:tmpl w:val="49D027FE"/>
    <w:lvl w:ilvl="0" w:tplc="8E086DE2">
      <w:start w:val="1"/>
      <w:numFmt w:val="bullet"/>
      <w:lvlText w:val="●"/>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D320F68">
      <w:start w:val="1"/>
      <w:numFmt w:val="bullet"/>
      <w:lvlText w:val="o"/>
      <w:lvlJc w:val="left"/>
      <w:pPr>
        <w:ind w:left="15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E8A97C6">
      <w:start w:val="1"/>
      <w:numFmt w:val="bullet"/>
      <w:lvlText w:val="▪"/>
      <w:lvlJc w:val="left"/>
      <w:pPr>
        <w:ind w:left="227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F4E0868">
      <w:start w:val="1"/>
      <w:numFmt w:val="bullet"/>
      <w:lvlText w:val="•"/>
      <w:lvlJc w:val="left"/>
      <w:pPr>
        <w:ind w:left="29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E7E7416">
      <w:start w:val="1"/>
      <w:numFmt w:val="bullet"/>
      <w:lvlText w:val="o"/>
      <w:lvlJc w:val="left"/>
      <w:pPr>
        <w:ind w:left="371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7AA4906">
      <w:start w:val="1"/>
      <w:numFmt w:val="bullet"/>
      <w:lvlText w:val="▪"/>
      <w:lvlJc w:val="left"/>
      <w:pPr>
        <w:ind w:left="443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E70341C">
      <w:start w:val="1"/>
      <w:numFmt w:val="bullet"/>
      <w:lvlText w:val="•"/>
      <w:lvlJc w:val="left"/>
      <w:pPr>
        <w:ind w:left="51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CD01A24">
      <w:start w:val="1"/>
      <w:numFmt w:val="bullet"/>
      <w:lvlText w:val="o"/>
      <w:lvlJc w:val="left"/>
      <w:pPr>
        <w:ind w:left="587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AC9FD2">
      <w:start w:val="1"/>
      <w:numFmt w:val="bullet"/>
      <w:lvlText w:val="▪"/>
      <w:lvlJc w:val="left"/>
      <w:pPr>
        <w:ind w:left="65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75510288"/>
    <w:multiLevelType w:val="hybridMultilevel"/>
    <w:tmpl w:val="767A9CA2"/>
    <w:lvl w:ilvl="0" w:tplc="9FDE733A">
      <w:start w:val="1"/>
      <w:numFmt w:val="bullet"/>
      <w:lvlText w:val="●"/>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5A3750">
      <w:start w:val="1"/>
      <w:numFmt w:val="bullet"/>
      <w:lvlText w:val="o"/>
      <w:lvlJc w:val="left"/>
      <w:pPr>
        <w:ind w:left="15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1C671C6">
      <w:start w:val="1"/>
      <w:numFmt w:val="bullet"/>
      <w:lvlText w:val="▪"/>
      <w:lvlJc w:val="left"/>
      <w:pPr>
        <w:ind w:left="227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E900062">
      <w:start w:val="1"/>
      <w:numFmt w:val="bullet"/>
      <w:lvlText w:val="•"/>
      <w:lvlJc w:val="left"/>
      <w:pPr>
        <w:ind w:left="29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ACA2FF0">
      <w:start w:val="1"/>
      <w:numFmt w:val="bullet"/>
      <w:lvlText w:val="o"/>
      <w:lvlJc w:val="left"/>
      <w:pPr>
        <w:ind w:left="371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53A0CFC">
      <w:start w:val="1"/>
      <w:numFmt w:val="bullet"/>
      <w:lvlText w:val="▪"/>
      <w:lvlJc w:val="left"/>
      <w:pPr>
        <w:ind w:left="443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1141514">
      <w:start w:val="1"/>
      <w:numFmt w:val="bullet"/>
      <w:lvlText w:val="•"/>
      <w:lvlJc w:val="left"/>
      <w:pPr>
        <w:ind w:left="515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D9A319A">
      <w:start w:val="1"/>
      <w:numFmt w:val="bullet"/>
      <w:lvlText w:val="o"/>
      <w:lvlJc w:val="left"/>
      <w:pPr>
        <w:ind w:left="587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60490D8">
      <w:start w:val="1"/>
      <w:numFmt w:val="bullet"/>
      <w:lvlText w:val="▪"/>
      <w:lvlJc w:val="left"/>
      <w:pPr>
        <w:ind w:left="659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F7"/>
    <w:rsid w:val="00036DF7"/>
    <w:rsid w:val="0022271F"/>
    <w:rsid w:val="00510C64"/>
    <w:rsid w:val="00685B02"/>
    <w:rsid w:val="006863C2"/>
    <w:rsid w:val="00DF4D4C"/>
    <w:rsid w:val="00F034AA"/>
    <w:rsid w:val="00F75E52"/>
    <w:rsid w:val="0AC65A74"/>
    <w:rsid w:val="65A62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D51A"/>
  <w15:docId w15:val="{25858999-B976-42EF-8481-65B55139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0" w:line="234" w:lineRule="auto"/>
      <w:ind w:left="2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F4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D7B3-0D32-496C-AAEE-47ECE488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Horn</dc:creator>
  <cp:keywords/>
  <cp:lastModifiedBy>Jason Horn</cp:lastModifiedBy>
  <cp:revision>2</cp:revision>
  <dcterms:created xsi:type="dcterms:W3CDTF">2017-05-04T03:20:00Z</dcterms:created>
  <dcterms:modified xsi:type="dcterms:W3CDTF">2017-05-04T03:20:00Z</dcterms:modified>
</cp:coreProperties>
</file>