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DF" w:rsidRDefault="007C3C84" w:rsidP="007C3C84">
      <w:pPr>
        <w:jc w:val="center"/>
        <w:rPr>
          <w:rFonts w:ascii="Arial" w:hAnsi="Arial" w:cs="Arial"/>
        </w:rPr>
      </w:pPr>
      <w:r>
        <w:rPr>
          <w:noProof/>
        </w:rPr>
        <w:drawing>
          <wp:inline distT="0" distB="0" distL="0" distR="0" wp14:anchorId="2B88F2B9" wp14:editId="3FD45DF3">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rsidR="007C3C84" w:rsidRDefault="007C3C84" w:rsidP="007C3C84">
      <w:pPr>
        <w:jc w:val="center"/>
        <w:rPr>
          <w:rFonts w:ascii="Arial" w:hAnsi="Arial" w:cs="Arial"/>
        </w:rPr>
      </w:pPr>
    </w:p>
    <w:p w:rsidR="007C3C84" w:rsidRDefault="007C3C84" w:rsidP="007C3C84">
      <w:pPr>
        <w:jc w:val="center"/>
        <w:rPr>
          <w:rFonts w:ascii="Arial" w:hAnsi="Arial" w:cs="Arial"/>
        </w:rPr>
      </w:pPr>
    </w:p>
    <w:p w:rsidR="007C3C84" w:rsidRDefault="007C3C84" w:rsidP="007C3C84">
      <w:pPr>
        <w:jc w:val="center"/>
        <w:rPr>
          <w:rFonts w:ascii="Arial" w:hAnsi="Arial" w:cs="Arial"/>
        </w:rPr>
      </w:pPr>
    </w:p>
    <w:p w:rsidR="007C3C84" w:rsidRDefault="007C3C84" w:rsidP="007C3C84">
      <w:pPr>
        <w:jc w:val="center"/>
        <w:rPr>
          <w:rFonts w:ascii="Arial" w:hAnsi="Arial" w:cs="Arial"/>
          <w:b/>
        </w:rPr>
      </w:pPr>
      <w:r>
        <w:rPr>
          <w:rFonts w:ascii="Arial" w:hAnsi="Arial" w:cs="Arial"/>
          <w:b/>
        </w:rPr>
        <w:t>North American Industry Information</w:t>
      </w:r>
    </w:p>
    <w:p w:rsidR="007C3C84" w:rsidRDefault="007C3C84" w:rsidP="007C3C84">
      <w:pPr>
        <w:jc w:val="center"/>
        <w:rPr>
          <w:rFonts w:ascii="Arial" w:hAnsi="Arial" w:cs="Arial"/>
          <w:b/>
        </w:rPr>
      </w:pPr>
    </w:p>
    <w:p w:rsidR="007C3C84" w:rsidRDefault="007C3C84" w:rsidP="007C3C84">
      <w:pPr>
        <w:jc w:val="center"/>
        <w:rPr>
          <w:rFonts w:ascii="Arial" w:hAnsi="Arial" w:cs="Arial"/>
          <w:b/>
        </w:rPr>
      </w:pPr>
    </w:p>
    <w:p w:rsidR="007C3C84" w:rsidRDefault="007C3C84" w:rsidP="007C3C84">
      <w:pPr>
        <w:rPr>
          <w:rFonts w:ascii="Arial" w:hAnsi="Arial" w:cs="Arial"/>
          <w:sz w:val="20"/>
          <w:szCs w:val="20"/>
        </w:rPr>
      </w:pPr>
      <w:r>
        <w:rPr>
          <w:rFonts w:ascii="Arial" w:hAnsi="Arial" w:cs="Arial"/>
          <w:sz w:val="20"/>
          <w:szCs w:val="20"/>
        </w:rPr>
        <w:t xml:space="preserve">The following resources are starting points in the search for industry information. </w:t>
      </w:r>
      <w:r w:rsidR="00305FAF">
        <w:rPr>
          <w:rFonts w:ascii="Arial" w:hAnsi="Arial" w:cs="Arial"/>
          <w:sz w:val="20"/>
          <w:szCs w:val="20"/>
        </w:rPr>
        <w:t xml:space="preserve">The focus is on industry/market research. </w:t>
      </w:r>
      <w:r>
        <w:rPr>
          <w:rFonts w:ascii="Arial" w:hAnsi="Arial" w:cs="Arial"/>
          <w:sz w:val="20"/>
          <w:szCs w:val="20"/>
        </w:rPr>
        <w:t xml:space="preserve">Some of the resources are freely available on the web. Others are Leddy Library subscriptions and so, if you are off-campus, you will need to sign on with your University of Windsor ID and email password. If you do not find what you are looking for, please contact </w:t>
      </w:r>
      <w:hyperlink r:id="rId5" w:history="1">
        <w:r w:rsidRPr="007C3C84">
          <w:rPr>
            <w:rStyle w:val="Hyperlink"/>
            <w:rFonts w:ascii="Arial" w:hAnsi="Arial" w:cs="Arial"/>
            <w:sz w:val="20"/>
            <w:szCs w:val="20"/>
          </w:rPr>
          <w:t>Katharine Ball</w:t>
        </w:r>
      </w:hyperlink>
      <w:r>
        <w:rPr>
          <w:rFonts w:ascii="Arial" w:hAnsi="Arial" w:cs="Arial"/>
          <w:sz w:val="20"/>
          <w:szCs w:val="20"/>
        </w:rPr>
        <w:t xml:space="preserve"> at (519) 253-3000, ext. 3852</w:t>
      </w:r>
    </w:p>
    <w:p w:rsidR="007C3C84" w:rsidRDefault="007C3C84" w:rsidP="007C3C84">
      <w:pPr>
        <w:rPr>
          <w:rFonts w:ascii="Arial" w:hAnsi="Arial" w:cs="Arial"/>
          <w:sz w:val="20"/>
          <w:szCs w:val="20"/>
        </w:rPr>
      </w:pPr>
    </w:p>
    <w:p w:rsidR="007C3C84" w:rsidRDefault="007C3C84" w:rsidP="007C3C84">
      <w:pPr>
        <w:pBdr>
          <w:bottom w:val="single" w:sz="12" w:space="1" w:color="auto"/>
        </w:pBdr>
        <w:rPr>
          <w:rFonts w:ascii="Arial" w:hAnsi="Arial" w:cs="Arial"/>
          <w:sz w:val="20"/>
          <w:szCs w:val="20"/>
        </w:rPr>
      </w:pPr>
    </w:p>
    <w:p w:rsidR="00D02FDE" w:rsidRDefault="00D02FDE" w:rsidP="007C3C84">
      <w:pPr>
        <w:rPr>
          <w:rFonts w:ascii="Arial" w:hAnsi="Arial" w:cs="Arial"/>
          <w:sz w:val="20"/>
          <w:szCs w:val="20"/>
        </w:rPr>
      </w:pPr>
    </w:p>
    <w:p w:rsidR="00D02FDE" w:rsidRDefault="00D02FDE" w:rsidP="007C3C84">
      <w:pPr>
        <w:rPr>
          <w:rFonts w:ascii="Arial" w:hAnsi="Arial" w:cs="Arial"/>
          <w:sz w:val="20"/>
          <w:szCs w:val="20"/>
        </w:rPr>
      </w:pPr>
    </w:p>
    <w:p w:rsidR="00D02FDE" w:rsidRDefault="00D02FDE" w:rsidP="007C3C84">
      <w:pPr>
        <w:rPr>
          <w:rFonts w:ascii="Arial" w:hAnsi="Arial" w:cs="Arial"/>
          <w:sz w:val="20"/>
          <w:szCs w:val="20"/>
        </w:rPr>
      </w:pPr>
    </w:p>
    <w:p w:rsidR="00D02FDE" w:rsidRDefault="00D02FDE" w:rsidP="00D02FDE">
      <w:pPr>
        <w:rPr>
          <w:rFonts w:ascii="Arial" w:hAnsi="Arial" w:cs="Arial"/>
          <w:sz w:val="20"/>
          <w:szCs w:val="20"/>
        </w:rPr>
      </w:pPr>
      <w:r>
        <w:rPr>
          <w:rFonts w:ascii="Arial" w:hAnsi="Arial" w:cs="Arial"/>
          <w:b/>
          <w:sz w:val="20"/>
          <w:szCs w:val="20"/>
        </w:rPr>
        <w:t>Start with the Leddy Library Databases</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02FDE" w:rsidRPr="006549B1" w:rsidRDefault="00C6571A" w:rsidP="00D02FDE">
      <w:pPr>
        <w:rPr>
          <w:rFonts w:ascii="Arial" w:eastAsia="Times New Roman" w:hAnsi="Arial" w:cs="Arial"/>
          <w:bCs/>
          <w:color w:val="4472C4" w:themeColor="accent5"/>
          <w:sz w:val="20"/>
          <w:szCs w:val="20"/>
          <w:lang w:val="en"/>
        </w:rPr>
      </w:pPr>
      <w:hyperlink r:id="rId6" w:history="1">
        <w:r w:rsidR="00D02FDE" w:rsidRPr="006549B1">
          <w:rPr>
            <w:rFonts w:ascii="Arial" w:eastAsia="Times New Roman" w:hAnsi="Arial" w:cs="Arial"/>
            <w:b/>
            <w:bCs/>
            <w:color w:val="4472C4" w:themeColor="accent5"/>
            <w:sz w:val="20"/>
            <w:szCs w:val="20"/>
            <w:u w:val="single"/>
            <w:lang w:val="en"/>
          </w:rPr>
          <w:t>Global Market Information Database</w:t>
        </w:r>
      </w:hyperlink>
      <w:r w:rsidR="00D02FDE">
        <w:rPr>
          <w:rFonts w:ascii="Arial" w:eastAsia="Times New Roman" w:hAnsi="Arial" w:cs="Arial"/>
          <w:b/>
          <w:bCs/>
          <w:color w:val="4472C4" w:themeColor="accent5"/>
          <w:sz w:val="20"/>
          <w:szCs w:val="20"/>
          <w:u w:val="single"/>
          <w:lang w:val="en"/>
        </w:rPr>
        <w:t>: Passport</w:t>
      </w:r>
      <w:r w:rsidR="00D02FDE" w:rsidRPr="006549B1">
        <w:rPr>
          <w:rFonts w:ascii="Arial" w:eastAsia="Times New Roman" w:hAnsi="Arial" w:cs="Arial"/>
          <w:bCs/>
          <w:color w:val="4472C4" w:themeColor="accent5"/>
          <w:sz w:val="20"/>
          <w:szCs w:val="20"/>
          <w:lang w:val="en"/>
        </w:rPr>
        <w:t xml:space="preserve"> </w:t>
      </w:r>
    </w:p>
    <w:p w:rsidR="00D02FDE" w:rsidRPr="006549B1" w:rsidRDefault="00C6571A" w:rsidP="00D02FDE">
      <w:pPr>
        <w:rPr>
          <w:color w:val="4472C4" w:themeColor="accent5"/>
          <w:lang w:val="en"/>
        </w:rPr>
      </w:pPr>
      <w:hyperlink r:id="rId7" w:history="1">
        <w:r w:rsidR="00D02FDE" w:rsidRPr="006549B1">
          <w:rPr>
            <w:rFonts w:ascii="Arial" w:eastAsia="Times New Roman" w:hAnsi="Arial" w:cs="Arial"/>
            <w:bCs/>
            <w:color w:val="4472C4" w:themeColor="accent5"/>
            <w:sz w:val="20"/>
            <w:szCs w:val="20"/>
            <w:lang w:val="en"/>
          </w:rPr>
          <w:t>http://led.uwindsor.ca/gmid</w:t>
        </w:r>
      </w:hyperlink>
    </w:p>
    <w:p w:rsidR="00D02FDE" w:rsidRDefault="00D02FDE" w:rsidP="00D02FDE">
      <w:pPr>
        <w:rPr>
          <w:rFonts w:ascii="Arial" w:hAnsi="Arial" w:cs="Arial"/>
          <w:sz w:val="20"/>
          <w:szCs w:val="20"/>
        </w:rPr>
      </w:pPr>
      <w:r>
        <w:rPr>
          <w:rFonts w:ascii="Arial" w:hAnsi="Arial" w:cs="Arial"/>
          <w:sz w:val="20"/>
          <w:szCs w:val="20"/>
        </w:rPr>
        <w:t xml:space="preserve">An international database with both global and country level industry reports and statistics. Its focus is consumer goods and services. Information includes industry overviews, the competitive landscape, trends, prospects, and market data. Use the Industries tab at the top. Select your industry subcategory, if appropriate. Then, limit the search to your country. Finally, you may want to start with the </w:t>
      </w:r>
      <w:proofErr w:type="spellStart"/>
      <w:r>
        <w:rPr>
          <w:rFonts w:ascii="Arial" w:hAnsi="Arial" w:cs="Arial"/>
          <w:sz w:val="20"/>
          <w:szCs w:val="20"/>
        </w:rPr>
        <w:t>Euromonitor</w:t>
      </w:r>
      <w:proofErr w:type="spellEnd"/>
      <w:r>
        <w:rPr>
          <w:rFonts w:ascii="Arial" w:hAnsi="Arial" w:cs="Arial"/>
          <w:sz w:val="20"/>
          <w:szCs w:val="20"/>
        </w:rPr>
        <w:t xml:space="preserve"> Country Reports. </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02FDE" w:rsidRDefault="00C6571A" w:rsidP="00D02FDE">
      <w:pPr>
        <w:rPr>
          <w:rFonts w:ascii="Arial" w:hAnsi="Arial" w:cs="Arial"/>
          <w:b/>
          <w:sz w:val="20"/>
          <w:szCs w:val="20"/>
        </w:rPr>
      </w:pPr>
      <w:hyperlink r:id="rId8" w:history="1">
        <w:r w:rsidR="00D02FDE" w:rsidRPr="00E01CB1">
          <w:rPr>
            <w:rStyle w:val="Hyperlink"/>
            <w:rFonts w:ascii="Arial" w:hAnsi="Arial" w:cs="Arial"/>
            <w:b/>
            <w:sz w:val="20"/>
            <w:szCs w:val="20"/>
          </w:rPr>
          <w:t>Market Research.com</w:t>
        </w:r>
      </w:hyperlink>
    </w:p>
    <w:p w:rsidR="00D02FDE" w:rsidRDefault="00C6571A" w:rsidP="00D02FDE">
      <w:pPr>
        <w:rPr>
          <w:rFonts w:ascii="Arial" w:hAnsi="Arial" w:cs="Arial"/>
          <w:color w:val="636363"/>
          <w:sz w:val="20"/>
          <w:szCs w:val="20"/>
          <w:lang w:val="en"/>
        </w:rPr>
      </w:pPr>
      <w:hyperlink r:id="rId9" w:tgtFrame="_blank" w:history="1">
        <w:r w:rsidR="00D02FDE" w:rsidRPr="00805A4B">
          <w:rPr>
            <w:rFonts w:ascii="Arial" w:hAnsi="Arial" w:cs="Arial"/>
            <w:color w:val="005596"/>
            <w:sz w:val="20"/>
            <w:szCs w:val="20"/>
            <w:lang w:val="en"/>
          </w:rPr>
          <w:t>http://led.uwindsor.ca/market-research</w:t>
        </w:r>
      </w:hyperlink>
    </w:p>
    <w:p w:rsidR="00D02FDE" w:rsidRDefault="00D02FDE" w:rsidP="00D02FDE">
      <w:pPr>
        <w:rPr>
          <w:rFonts w:ascii="Arial" w:hAnsi="Arial" w:cs="Arial"/>
          <w:sz w:val="20"/>
          <w:szCs w:val="20"/>
          <w:lang w:val="en"/>
        </w:rPr>
      </w:pPr>
      <w:r>
        <w:rPr>
          <w:rFonts w:ascii="Arial" w:hAnsi="Arial" w:cs="Arial"/>
          <w:sz w:val="20"/>
          <w:szCs w:val="20"/>
          <w:lang w:val="en"/>
        </w:rPr>
        <w:t xml:space="preserve">In-depth global and (mainly U.S.) country reports for service industries, consumer goods, food &amp; beverage, heavy industry, life science, the public sector, and technology &amp; media. Report providers include: </w:t>
      </w:r>
      <w:proofErr w:type="spellStart"/>
      <w:r>
        <w:rPr>
          <w:rFonts w:ascii="Arial" w:hAnsi="Arial" w:cs="Arial"/>
          <w:sz w:val="20"/>
          <w:szCs w:val="20"/>
          <w:lang w:val="en"/>
        </w:rPr>
        <w:t>Kalorma</w:t>
      </w:r>
      <w:proofErr w:type="spellEnd"/>
      <w:r>
        <w:rPr>
          <w:rFonts w:ascii="Arial" w:hAnsi="Arial" w:cs="Arial"/>
          <w:sz w:val="20"/>
          <w:szCs w:val="20"/>
          <w:lang w:val="en"/>
        </w:rPr>
        <w:t xml:space="preserve">, Packaged Facts, SBI Energy, Simba Information, Icon Group, and Paul </w:t>
      </w:r>
      <w:proofErr w:type="spellStart"/>
      <w:r>
        <w:rPr>
          <w:rFonts w:ascii="Arial" w:hAnsi="Arial" w:cs="Arial"/>
          <w:sz w:val="20"/>
          <w:szCs w:val="20"/>
          <w:lang w:val="en"/>
        </w:rPr>
        <w:t>Budde</w:t>
      </w:r>
      <w:proofErr w:type="spellEnd"/>
      <w:r>
        <w:rPr>
          <w:rFonts w:ascii="Arial" w:hAnsi="Arial" w:cs="Arial"/>
          <w:sz w:val="20"/>
          <w:szCs w:val="20"/>
          <w:lang w:val="en"/>
        </w:rPr>
        <w:t>.</w:t>
      </w:r>
    </w:p>
    <w:p w:rsidR="00D02FDE" w:rsidRDefault="00D02FDE" w:rsidP="00D02FDE">
      <w:pPr>
        <w:rPr>
          <w:rFonts w:ascii="Arial" w:hAnsi="Arial" w:cs="Arial"/>
          <w:sz w:val="20"/>
          <w:szCs w:val="20"/>
          <w:lang w:val="en"/>
        </w:rPr>
      </w:pPr>
    </w:p>
    <w:p w:rsidR="00D02FDE" w:rsidRDefault="00D02FDE" w:rsidP="00D02FDE">
      <w:pPr>
        <w:rPr>
          <w:rFonts w:ascii="Arial" w:hAnsi="Arial" w:cs="Arial"/>
          <w:sz w:val="20"/>
          <w:szCs w:val="20"/>
          <w:lang w:val="en"/>
        </w:rPr>
      </w:pPr>
    </w:p>
    <w:p w:rsidR="003C043E" w:rsidRDefault="00C6571A" w:rsidP="00D02FDE">
      <w:pPr>
        <w:rPr>
          <w:rFonts w:ascii="Arial" w:hAnsi="Arial" w:cs="Arial"/>
          <w:color w:val="636363"/>
          <w:sz w:val="20"/>
          <w:szCs w:val="20"/>
          <w:u w:val="single"/>
          <w:lang w:val="en"/>
        </w:rPr>
      </w:pPr>
      <w:hyperlink r:id="rId10" w:history="1">
        <w:r w:rsidR="003C043E" w:rsidRPr="003C043E">
          <w:rPr>
            <w:rStyle w:val="Strong"/>
            <w:rFonts w:ascii="Arial" w:hAnsi="Arial" w:cs="Arial"/>
            <w:color w:val="005596"/>
            <w:sz w:val="20"/>
            <w:szCs w:val="20"/>
            <w:u w:val="single"/>
            <w:lang w:val="en"/>
          </w:rPr>
          <w:t>Conference Board of Canada E-Library</w:t>
        </w:r>
      </w:hyperlink>
    </w:p>
    <w:p w:rsidR="003C043E" w:rsidRDefault="00C6571A" w:rsidP="00D02FDE">
      <w:hyperlink r:id="rId11" w:history="1">
        <w:r w:rsidR="003C043E" w:rsidRPr="003C043E">
          <w:rPr>
            <w:rStyle w:val="Hyperlink"/>
            <w:rFonts w:ascii="Arial" w:hAnsi="Arial" w:cs="Arial"/>
            <w:sz w:val="20"/>
            <w:szCs w:val="20"/>
            <w:u w:val="none"/>
            <w:lang w:val="en"/>
          </w:rPr>
          <w:t>http://led.uwindsor.ca/conference-board-canada</w:t>
        </w:r>
      </w:hyperlink>
      <w:r w:rsidR="003C043E" w:rsidRPr="003C043E">
        <w:rPr>
          <w:rFonts w:ascii="Arial" w:hAnsi="Arial" w:cs="Arial"/>
          <w:color w:val="636363"/>
          <w:sz w:val="20"/>
          <w:szCs w:val="20"/>
          <w:lang w:val="en"/>
        </w:rPr>
        <w:br/>
      </w:r>
      <w:proofErr w:type="gramStart"/>
      <w:r w:rsidR="003C043E" w:rsidRPr="005C53DE">
        <w:rPr>
          <w:rFonts w:ascii="Arial" w:hAnsi="Arial" w:cs="Arial"/>
          <w:sz w:val="20"/>
          <w:szCs w:val="20"/>
          <w:lang w:val="en"/>
        </w:rPr>
        <w:t>Quite</w:t>
      </w:r>
      <w:proofErr w:type="gramEnd"/>
      <w:r w:rsidR="003C043E" w:rsidRPr="005C53DE">
        <w:rPr>
          <w:rFonts w:ascii="Arial" w:hAnsi="Arial" w:cs="Arial"/>
          <w:sz w:val="20"/>
          <w:szCs w:val="20"/>
          <w:lang w:val="en"/>
        </w:rPr>
        <w:t xml:space="preserve"> detailed forecasts for key Canadian industries. Browse by Topic. Then choose Industry Sector Economics. Industries include: accommodation, aerospace product, air transportation, chemicals, computer and electronic products, computer systems design, electrical equipment, fabricated metal products, food and beverage, food manufacturing, food services, furniture products, gas extraction, machinery manufacturing, motor vehicle manufacturing, motor vehicle parts manufacturing, non-metallic mineral products, non-residential construction, oil and gas support activities, oil extraction, paper products, pharmaceutical products, plastic and rubber products, printing services, professional services, residential construction, retail trade, telecommunications, textiles and apparel, transportation and warehousing, wholesale trade, wood products</w:t>
      </w:r>
    </w:p>
    <w:p w:rsidR="003C043E" w:rsidRDefault="003C043E" w:rsidP="00D02FDE"/>
    <w:p w:rsidR="005C53DE" w:rsidRDefault="005C53DE">
      <w:r>
        <w:br w:type="page"/>
      </w:r>
    </w:p>
    <w:p w:rsidR="005C53DE" w:rsidRDefault="005C53DE" w:rsidP="00D02FDE">
      <w:pPr>
        <w:sectPr w:rsidR="005C53DE" w:rsidSect="007C3C84">
          <w:pgSz w:w="12240" w:h="15840"/>
          <w:pgMar w:top="302" w:right="1440" w:bottom="1440" w:left="1440" w:header="720" w:footer="720" w:gutter="0"/>
          <w:cols w:space="720"/>
          <w:docGrid w:linePitch="360"/>
        </w:sectPr>
      </w:pPr>
    </w:p>
    <w:p w:rsidR="00D02FDE" w:rsidRDefault="00C6571A" w:rsidP="00D02FDE">
      <w:pPr>
        <w:rPr>
          <w:rFonts w:ascii="Arial" w:hAnsi="Arial" w:cs="Arial"/>
          <w:b/>
          <w:sz w:val="20"/>
          <w:szCs w:val="20"/>
          <w:lang w:val="en"/>
        </w:rPr>
      </w:pPr>
      <w:hyperlink r:id="rId12" w:history="1">
        <w:r w:rsidR="00D02FDE" w:rsidRPr="007179A4">
          <w:rPr>
            <w:rStyle w:val="Hyperlink"/>
            <w:rFonts w:ascii="Arial" w:hAnsi="Arial" w:cs="Arial"/>
            <w:b/>
            <w:sz w:val="20"/>
            <w:szCs w:val="20"/>
            <w:lang w:val="en"/>
          </w:rPr>
          <w:t>Business Source Complete</w:t>
        </w:r>
      </w:hyperlink>
    </w:p>
    <w:p w:rsidR="00D02FDE" w:rsidRDefault="00C6571A" w:rsidP="00D02FDE">
      <w:pPr>
        <w:rPr>
          <w:rFonts w:ascii="Arial" w:hAnsi="Arial" w:cs="Arial"/>
          <w:color w:val="636363"/>
          <w:sz w:val="20"/>
          <w:szCs w:val="20"/>
          <w:lang w:val="en"/>
        </w:rPr>
      </w:pPr>
      <w:hyperlink r:id="rId13" w:tgtFrame="_blank" w:history="1">
        <w:r w:rsidR="00D02FDE" w:rsidRPr="007179A4">
          <w:rPr>
            <w:rFonts w:ascii="Arial" w:hAnsi="Arial" w:cs="Arial"/>
            <w:color w:val="005596"/>
            <w:sz w:val="20"/>
            <w:szCs w:val="20"/>
            <w:lang w:val="en"/>
          </w:rPr>
          <w:t>http://led.uwindsor.ca/business-source-complete</w:t>
        </w:r>
      </w:hyperlink>
    </w:p>
    <w:p w:rsidR="00D02FDE" w:rsidRDefault="00D02FDE" w:rsidP="00D02FDE">
      <w:pPr>
        <w:rPr>
          <w:rFonts w:ascii="Arial" w:hAnsi="Arial" w:cs="Arial"/>
          <w:sz w:val="20"/>
          <w:szCs w:val="20"/>
          <w:lang w:val="en"/>
        </w:rPr>
      </w:pPr>
      <w:r>
        <w:rPr>
          <w:rFonts w:ascii="Arial" w:hAnsi="Arial" w:cs="Arial"/>
          <w:sz w:val="20"/>
          <w:szCs w:val="20"/>
          <w:lang w:val="en"/>
        </w:rPr>
        <w:t>Broad U.S./international coverage; includes scholarly journal articles, trade magazine articles, country reports, company reports, industry profiles, etc.</w:t>
      </w:r>
    </w:p>
    <w:p w:rsidR="00D02FDE" w:rsidRDefault="00D02FDE" w:rsidP="00D02FDE">
      <w:pPr>
        <w:rPr>
          <w:rFonts w:ascii="Arial" w:hAnsi="Arial" w:cs="Arial"/>
          <w:sz w:val="20"/>
          <w:szCs w:val="20"/>
          <w:lang w:val="en"/>
        </w:rPr>
      </w:pPr>
    </w:p>
    <w:p w:rsidR="00D02FDE" w:rsidRDefault="00D02FDE" w:rsidP="00D02FDE">
      <w:pPr>
        <w:ind w:left="720"/>
        <w:rPr>
          <w:rFonts w:ascii="Arial" w:hAnsi="Arial" w:cs="Arial"/>
          <w:sz w:val="20"/>
          <w:szCs w:val="20"/>
          <w:lang w:val="en"/>
        </w:rPr>
      </w:pPr>
      <w:r w:rsidRPr="000E7912">
        <w:rPr>
          <w:rFonts w:ascii="Arial" w:hAnsi="Arial" w:cs="Arial"/>
          <w:b/>
          <w:sz w:val="20"/>
          <w:szCs w:val="20"/>
          <w:lang w:val="en"/>
        </w:rPr>
        <w:t>Browse the Industry Profiles</w:t>
      </w:r>
      <w:r>
        <w:rPr>
          <w:rFonts w:ascii="Arial" w:hAnsi="Arial" w:cs="Arial"/>
          <w:sz w:val="20"/>
          <w:szCs w:val="20"/>
          <w:lang w:val="en"/>
        </w:rPr>
        <w:t xml:space="preserve"> (right side). These profiles are mainly from </w:t>
      </w:r>
      <w:proofErr w:type="spellStart"/>
      <w:r>
        <w:rPr>
          <w:rFonts w:ascii="Arial" w:hAnsi="Arial" w:cs="Arial"/>
          <w:sz w:val="20"/>
          <w:szCs w:val="20"/>
          <w:lang w:val="en"/>
        </w:rPr>
        <w:t>Marketline</w:t>
      </w:r>
      <w:proofErr w:type="spellEnd"/>
      <w:r>
        <w:rPr>
          <w:rFonts w:ascii="Arial" w:hAnsi="Arial" w:cs="Arial"/>
          <w:sz w:val="20"/>
          <w:szCs w:val="20"/>
          <w:lang w:val="en"/>
        </w:rPr>
        <w:t>/</w:t>
      </w:r>
      <w:proofErr w:type="spellStart"/>
      <w:r>
        <w:rPr>
          <w:rFonts w:ascii="Arial" w:hAnsi="Arial" w:cs="Arial"/>
          <w:sz w:val="20"/>
          <w:szCs w:val="20"/>
          <w:lang w:val="en"/>
        </w:rPr>
        <w:t>Datamonitor</w:t>
      </w:r>
      <w:proofErr w:type="spellEnd"/>
      <w:r>
        <w:rPr>
          <w:rFonts w:ascii="Arial" w:hAnsi="Arial" w:cs="Arial"/>
          <w:sz w:val="20"/>
          <w:szCs w:val="20"/>
          <w:lang w:val="en"/>
        </w:rPr>
        <w:t>, Business Monitor, and Barnes Reports. They cover hundreds of industries and are both global and country-specific.</w:t>
      </w:r>
    </w:p>
    <w:p w:rsidR="00D02FDE" w:rsidRDefault="00D02FDE" w:rsidP="00D02FDE">
      <w:pPr>
        <w:ind w:left="720"/>
        <w:rPr>
          <w:rFonts w:ascii="Arial" w:hAnsi="Arial" w:cs="Arial"/>
          <w:sz w:val="20"/>
          <w:szCs w:val="20"/>
        </w:rPr>
      </w:pPr>
    </w:p>
    <w:p w:rsidR="005C53DE" w:rsidRDefault="00D02FDE" w:rsidP="005C53DE">
      <w:pPr>
        <w:ind w:left="720"/>
        <w:rPr>
          <w:rFonts w:ascii="Arial" w:hAnsi="Arial" w:cs="Arial"/>
          <w:sz w:val="20"/>
          <w:szCs w:val="20"/>
        </w:rPr>
      </w:pPr>
      <w:r>
        <w:rPr>
          <w:rFonts w:ascii="Arial" w:hAnsi="Arial" w:cs="Arial"/>
          <w:b/>
          <w:sz w:val="20"/>
          <w:szCs w:val="20"/>
        </w:rPr>
        <w:t>Search for industry information</w:t>
      </w:r>
      <w:r>
        <w:rPr>
          <w:rFonts w:ascii="Arial" w:hAnsi="Arial" w:cs="Arial"/>
          <w:sz w:val="20"/>
          <w:szCs w:val="20"/>
        </w:rPr>
        <w:t>. Type keywords that describe your industry into the Search box, and limit by date, if appropriate. Example: (</w:t>
      </w:r>
      <w:proofErr w:type="spellStart"/>
      <w:r>
        <w:rPr>
          <w:rFonts w:ascii="Arial" w:hAnsi="Arial" w:cs="Arial"/>
          <w:sz w:val="20"/>
          <w:szCs w:val="20"/>
        </w:rPr>
        <w:t>automo</w:t>
      </w:r>
      <w:proofErr w:type="spellEnd"/>
      <w:r>
        <w:rPr>
          <w:rFonts w:ascii="Arial" w:hAnsi="Arial" w:cs="Arial"/>
          <w:sz w:val="20"/>
          <w:szCs w:val="20"/>
        </w:rPr>
        <w:t xml:space="preserve">* OR motor vehicle) and </w:t>
      </w:r>
      <w:proofErr w:type="spellStart"/>
      <w:r w:rsidR="00754019">
        <w:rPr>
          <w:rFonts w:ascii="Arial" w:hAnsi="Arial" w:cs="Arial"/>
          <w:sz w:val="20"/>
          <w:szCs w:val="20"/>
        </w:rPr>
        <w:t>canad</w:t>
      </w:r>
      <w:proofErr w:type="spellEnd"/>
      <w:r>
        <w:rPr>
          <w:rFonts w:ascii="Arial" w:hAnsi="Arial" w:cs="Arial"/>
          <w:sz w:val="20"/>
          <w:szCs w:val="20"/>
        </w:rPr>
        <w:t>*</w:t>
      </w:r>
    </w:p>
    <w:p w:rsidR="005C53DE" w:rsidRDefault="005C53DE" w:rsidP="005C53DE">
      <w:pPr>
        <w:ind w:left="720"/>
      </w:pPr>
    </w:p>
    <w:p w:rsidR="005C53DE" w:rsidRDefault="005C53DE" w:rsidP="005C53DE">
      <w:pPr>
        <w:ind w:left="720"/>
      </w:pPr>
    </w:p>
    <w:p w:rsidR="00D02FDE" w:rsidRDefault="00C6571A" w:rsidP="005C53DE">
      <w:pPr>
        <w:rPr>
          <w:rFonts w:ascii="Arial" w:hAnsi="Arial" w:cs="Arial"/>
          <w:b/>
          <w:sz w:val="20"/>
          <w:szCs w:val="20"/>
        </w:rPr>
      </w:pPr>
      <w:hyperlink r:id="rId14" w:history="1">
        <w:r w:rsidR="00D02FDE" w:rsidRPr="00227C46">
          <w:rPr>
            <w:rStyle w:val="Hyperlink"/>
            <w:rFonts w:ascii="Arial" w:hAnsi="Arial" w:cs="Arial"/>
            <w:b/>
            <w:sz w:val="20"/>
            <w:szCs w:val="20"/>
          </w:rPr>
          <w:t>ProQuest Business</w:t>
        </w:r>
      </w:hyperlink>
    </w:p>
    <w:p w:rsidR="00D02FDE" w:rsidRDefault="00C6571A" w:rsidP="00D02FDE">
      <w:pPr>
        <w:rPr>
          <w:rFonts w:ascii="Arial" w:hAnsi="Arial" w:cs="Arial"/>
          <w:color w:val="005596"/>
          <w:sz w:val="20"/>
          <w:szCs w:val="20"/>
          <w:lang w:val="en"/>
        </w:rPr>
      </w:pPr>
      <w:hyperlink r:id="rId15" w:tgtFrame="_blank" w:history="1">
        <w:r w:rsidR="00D02FDE" w:rsidRPr="00227C46">
          <w:rPr>
            <w:rFonts w:ascii="Arial" w:hAnsi="Arial" w:cs="Arial"/>
            <w:color w:val="005596"/>
            <w:sz w:val="20"/>
            <w:szCs w:val="20"/>
            <w:lang w:val="en"/>
          </w:rPr>
          <w:t>http://led.uwindsor.ca/proquest-business</w:t>
        </w:r>
      </w:hyperlink>
    </w:p>
    <w:p w:rsidR="00D02FDE" w:rsidRDefault="00D02FDE" w:rsidP="00D02FDE">
      <w:pPr>
        <w:rPr>
          <w:rFonts w:ascii="Arial" w:hAnsi="Arial" w:cs="Arial"/>
          <w:sz w:val="20"/>
          <w:szCs w:val="20"/>
          <w:lang w:val="en"/>
        </w:rPr>
      </w:pPr>
      <w:r>
        <w:rPr>
          <w:rFonts w:ascii="Arial" w:hAnsi="Arial" w:cs="Arial"/>
          <w:sz w:val="20"/>
          <w:szCs w:val="20"/>
          <w:lang w:val="en"/>
        </w:rPr>
        <w:t xml:space="preserve">A global search of ProQuest business databases, including ABI/Inform, CBCA Complete, </w:t>
      </w:r>
      <w:proofErr w:type="spellStart"/>
      <w:r>
        <w:rPr>
          <w:rFonts w:ascii="Arial" w:hAnsi="Arial" w:cs="Arial"/>
          <w:sz w:val="20"/>
          <w:szCs w:val="20"/>
          <w:lang w:val="en"/>
        </w:rPr>
        <w:t>EconLit</w:t>
      </w:r>
      <w:proofErr w:type="spellEnd"/>
      <w:r>
        <w:rPr>
          <w:rFonts w:ascii="Arial" w:hAnsi="Arial" w:cs="Arial"/>
          <w:sz w:val="20"/>
          <w:szCs w:val="20"/>
          <w:lang w:val="en"/>
        </w:rPr>
        <w:t>, and others; contains scholarly journal articles, trade magazine articles, industry and market research, etc.</w:t>
      </w:r>
    </w:p>
    <w:p w:rsidR="00D02FDE" w:rsidRDefault="00D02FDE" w:rsidP="00D02FDE">
      <w:pPr>
        <w:rPr>
          <w:rFonts w:ascii="Arial" w:hAnsi="Arial" w:cs="Arial"/>
          <w:sz w:val="20"/>
          <w:szCs w:val="20"/>
          <w:lang w:val="en"/>
        </w:rPr>
      </w:pPr>
    </w:p>
    <w:p w:rsidR="00D02FDE" w:rsidRDefault="00D02FDE" w:rsidP="00D02FDE">
      <w:pPr>
        <w:ind w:left="720"/>
        <w:rPr>
          <w:rFonts w:ascii="Arial" w:hAnsi="Arial" w:cs="Arial"/>
          <w:sz w:val="20"/>
          <w:szCs w:val="20"/>
        </w:rPr>
      </w:pPr>
      <w:r>
        <w:rPr>
          <w:rFonts w:ascii="Arial" w:hAnsi="Arial" w:cs="Arial"/>
          <w:b/>
          <w:sz w:val="20"/>
          <w:szCs w:val="20"/>
        </w:rPr>
        <w:t>Browse Industry and Market Research Reports</w:t>
      </w:r>
      <w:r>
        <w:rPr>
          <w:rFonts w:ascii="Arial" w:hAnsi="Arial" w:cs="Arial"/>
          <w:sz w:val="20"/>
          <w:szCs w:val="20"/>
        </w:rPr>
        <w:t xml:space="preserve"> (top, right). These reports are from several providers, e.g. Business Monitor, First Research, </w:t>
      </w:r>
      <w:proofErr w:type="gramStart"/>
      <w:r>
        <w:rPr>
          <w:rFonts w:ascii="Arial" w:hAnsi="Arial" w:cs="Arial"/>
          <w:sz w:val="20"/>
          <w:szCs w:val="20"/>
        </w:rPr>
        <w:t>Just</w:t>
      </w:r>
      <w:proofErr w:type="gramEnd"/>
      <w:r>
        <w:rPr>
          <w:rFonts w:ascii="Arial" w:hAnsi="Arial" w:cs="Arial"/>
          <w:sz w:val="20"/>
          <w:szCs w:val="20"/>
        </w:rPr>
        <w:t xml:space="preserve">-Series Market Research. They cover a large number of industries; some are global in coverage, some are country-specific. </w:t>
      </w:r>
    </w:p>
    <w:p w:rsidR="00D02FDE" w:rsidRDefault="00D02FDE" w:rsidP="00D02FDE">
      <w:pPr>
        <w:ind w:left="720"/>
        <w:rPr>
          <w:rFonts w:ascii="Arial" w:hAnsi="Arial" w:cs="Arial"/>
          <w:sz w:val="20"/>
          <w:szCs w:val="20"/>
        </w:rPr>
      </w:pPr>
    </w:p>
    <w:p w:rsidR="00D02FDE" w:rsidRDefault="00D02FDE" w:rsidP="00D02FDE">
      <w:pPr>
        <w:ind w:left="720"/>
        <w:rPr>
          <w:rFonts w:ascii="Arial" w:hAnsi="Arial" w:cs="Arial"/>
          <w:sz w:val="20"/>
          <w:szCs w:val="20"/>
        </w:rPr>
      </w:pPr>
      <w:r>
        <w:rPr>
          <w:rFonts w:ascii="Arial" w:hAnsi="Arial" w:cs="Arial"/>
          <w:b/>
          <w:sz w:val="20"/>
          <w:szCs w:val="20"/>
        </w:rPr>
        <w:t>Search for Industry Information</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Go to the Advanced Search; type keywords that describe your industry into the search box; limit by date if appropriate. </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02FDE" w:rsidRPr="00905C0B" w:rsidRDefault="00C6571A" w:rsidP="00D02FDE">
      <w:pPr>
        <w:rPr>
          <w:rFonts w:ascii="Arial" w:hAnsi="Arial" w:cs="Arial"/>
          <w:b/>
          <w:sz w:val="20"/>
          <w:szCs w:val="20"/>
          <w:lang w:val="fr-FR"/>
        </w:rPr>
      </w:pPr>
      <w:hyperlink r:id="rId16" w:history="1">
        <w:proofErr w:type="spellStart"/>
        <w:r w:rsidR="00D02FDE" w:rsidRPr="00905C0B">
          <w:rPr>
            <w:rStyle w:val="Hyperlink"/>
            <w:rFonts w:ascii="Arial" w:hAnsi="Arial" w:cs="Arial"/>
            <w:b/>
            <w:sz w:val="20"/>
            <w:szCs w:val="20"/>
            <w:lang w:val="fr-FR"/>
          </w:rPr>
          <w:t>Economist</w:t>
        </w:r>
        <w:proofErr w:type="spellEnd"/>
        <w:r w:rsidR="00D02FDE" w:rsidRPr="00905C0B">
          <w:rPr>
            <w:rStyle w:val="Hyperlink"/>
            <w:rFonts w:ascii="Arial" w:hAnsi="Arial" w:cs="Arial"/>
            <w:b/>
            <w:sz w:val="20"/>
            <w:szCs w:val="20"/>
            <w:lang w:val="fr-FR"/>
          </w:rPr>
          <w:t xml:space="preserve"> Intelligence Unit</w:t>
        </w:r>
      </w:hyperlink>
    </w:p>
    <w:p w:rsidR="00D02FDE" w:rsidRPr="00905C0B" w:rsidRDefault="00C6571A" w:rsidP="00D02FDE">
      <w:pPr>
        <w:rPr>
          <w:rFonts w:ascii="Arial" w:hAnsi="Arial" w:cs="Arial"/>
          <w:sz w:val="20"/>
          <w:szCs w:val="20"/>
          <w:lang w:val="fr-FR"/>
        </w:rPr>
      </w:pPr>
      <w:hyperlink r:id="rId17" w:history="1">
        <w:r w:rsidR="00D02FDE" w:rsidRPr="00905C0B">
          <w:rPr>
            <w:rStyle w:val="Hyperlink"/>
            <w:rFonts w:ascii="Arial" w:hAnsi="Arial" w:cs="Arial"/>
            <w:sz w:val="20"/>
            <w:szCs w:val="20"/>
            <w:u w:val="none"/>
            <w:lang w:val="fr-FR"/>
          </w:rPr>
          <w:t>http://led.uwindsor.ca/eiu</w:t>
        </w:r>
      </w:hyperlink>
    </w:p>
    <w:p w:rsidR="00D02FDE" w:rsidRDefault="00D02FDE" w:rsidP="00D02FDE">
      <w:pPr>
        <w:rPr>
          <w:rFonts w:ascii="Arial" w:hAnsi="Arial" w:cs="Arial"/>
          <w:sz w:val="20"/>
          <w:szCs w:val="20"/>
        </w:rPr>
      </w:pPr>
      <w:r>
        <w:rPr>
          <w:rFonts w:ascii="Arial" w:hAnsi="Arial" w:cs="Arial"/>
          <w:sz w:val="20"/>
          <w:szCs w:val="20"/>
        </w:rPr>
        <w:t>Select the Industry Analysis database. Provides 5 year forecasts, analysis, and data for six key industrial sectors: automotive, consumer goods, energy, financial services, healthcare, and telecommunications. The profiles are also available for many industry sub-sectors and approximately 60 different countries.</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02FDE" w:rsidRPr="000D2C76" w:rsidRDefault="00C6571A" w:rsidP="00D02FDE">
      <w:pPr>
        <w:rPr>
          <w:rFonts w:ascii="Arial" w:hAnsi="Arial" w:cs="Arial"/>
          <w:b/>
          <w:sz w:val="20"/>
          <w:szCs w:val="20"/>
        </w:rPr>
      </w:pPr>
      <w:hyperlink r:id="rId18" w:history="1">
        <w:r w:rsidR="00D02FDE" w:rsidRPr="000D2C76">
          <w:rPr>
            <w:rStyle w:val="Hyperlink"/>
            <w:rFonts w:ascii="Arial" w:hAnsi="Arial" w:cs="Arial"/>
            <w:b/>
            <w:sz w:val="20"/>
            <w:szCs w:val="20"/>
          </w:rPr>
          <w:t>Thomson One</w:t>
        </w:r>
      </w:hyperlink>
    </w:p>
    <w:p w:rsidR="00D02FDE" w:rsidRDefault="00C6571A" w:rsidP="00D02FDE">
      <w:pPr>
        <w:rPr>
          <w:rFonts w:ascii="Arial" w:hAnsi="Arial" w:cs="Arial"/>
          <w:sz w:val="20"/>
          <w:szCs w:val="20"/>
        </w:rPr>
      </w:pPr>
      <w:hyperlink r:id="rId19" w:history="1">
        <w:r w:rsidR="00D02FDE" w:rsidRPr="000D2C76">
          <w:rPr>
            <w:rStyle w:val="Hyperlink"/>
            <w:rFonts w:ascii="Arial" w:hAnsi="Arial" w:cs="Arial"/>
            <w:sz w:val="20"/>
            <w:szCs w:val="20"/>
            <w:u w:val="none"/>
          </w:rPr>
          <w:t>http://ledproxy2.uwindsor.ca/login/thomsonone</w:t>
        </w:r>
      </w:hyperlink>
    </w:p>
    <w:p w:rsidR="00D02FDE" w:rsidRDefault="00D02FDE" w:rsidP="00D02FDE">
      <w:pPr>
        <w:rPr>
          <w:rFonts w:ascii="Arial" w:hAnsi="Arial" w:cs="Arial"/>
          <w:sz w:val="20"/>
          <w:szCs w:val="20"/>
        </w:rPr>
      </w:pPr>
      <w:r>
        <w:rPr>
          <w:rFonts w:ascii="Arial" w:hAnsi="Arial" w:cs="Arial"/>
          <w:sz w:val="20"/>
          <w:szCs w:val="20"/>
        </w:rPr>
        <w:t>Industry reports from a large number of financial services companies; covers many industries and countries; to access them: click on the Screening &amp; Analysis tab (top) and then Research. Select your industry by NAICS or SIC code. Under Report Type: make sure only the Industry report box is ticked. Limit your search by date and country, as appropriate.</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02FDE" w:rsidRDefault="00C6571A" w:rsidP="00D02FDE">
      <w:pPr>
        <w:rPr>
          <w:rFonts w:ascii="Arial" w:hAnsi="Arial" w:cs="Arial"/>
          <w:b/>
          <w:sz w:val="20"/>
          <w:szCs w:val="20"/>
        </w:rPr>
      </w:pPr>
      <w:hyperlink r:id="rId20" w:history="1">
        <w:r w:rsidR="00D02FDE" w:rsidRPr="002F2B0B">
          <w:rPr>
            <w:rStyle w:val="Hyperlink"/>
            <w:rFonts w:ascii="Arial" w:hAnsi="Arial" w:cs="Arial"/>
            <w:b/>
            <w:sz w:val="20"/>
            <w:szCs w:val="20"/>
          </w:rPr>
          <w:t>Factiva</w:t>
        </w:r>
      </w:hyperlink>
    </w:p>
    <w:p w:rsidR="00D02FDE" w:rsidRDefault="00C6571A" w:rsidP="00D02FDE">
      <w:pPr>
        <w:rPr>
          <w:rFonts w:ascii="Arial" w:hAnsi="Arial" w:cs="Arial"/>
          <w:sz w:val="20"/>
          <w:szCs w:val="20"/>
        </w:rPr>
      </w:pPr>
      <w:hyperlink r:id="rId21" w:history="1">
        <w:r w:rsidR="00D02FDE" w:rsidRPr="002F2B0B">
          <w:rPr>
            <w:rStyle w:val="Hyperlink"/>
            <w:rFonts w:ascii="Arial" w:hAnsi="Arial" w:cs="Arial"/>
            <w:sz w:val="20"/>
            <w:szCs w:val="20"/>
            <w:u w:val="none"/>
          </w:rPr>
          <w:t>http://led.uwindsor.ca/factiva</w:t>
        </w:r>
      </w:hyperlink>
    </w:p>
    <w:p w:rsidR="00D02FDE" w:rsidRDefault="00D02FDE" w:rsidP="00D02FDE">
      <w:pPr>
        <w:rPr>
          <w:rFonts w:ascii="Arial" w:hAnsi="Arial" w:cs="Arial"/>
          <w:sz w:val="20"/>
          <w:szCs w:val="20"/>
        </w:rPr>
      </w:pPr>
      <w:r>
        <w:rPr>
          <w:rFonts w:ascii="Arial" w:hAnsi="Arial" w:cs="Arial"/>
          <w:sz w:val="20"/>
          <w:szCs w:val="20"/>
        </w:rPr>
        <w:t xml:space="preserve">Contains </w:t>
      </w:r>
      <w:proofErr w:type="spellStart"/>
      <w:r>
        <w:rPr>
          <w:rFonts w:ascii="Arial" w:hAnsi="Arial" w:cs="Arial"/>
          <w:sz w:val="20"/>
          <w:szCs w:val="20"/>
        </w:rPr>
        <w:t>Mergent</w:t>
      </w:r>
      <w:proofErr w:type="spellEnd"/>
      <w:r>
        <w:rPr>
          <w:rFonts w:ascii="Arial" w:hAnsi="Arial" w:cs="Arial"/>
          <w:sz w:val="20"/>
          <w:szCs w:val="20"/>
        </w:rPr>
        <w:t xml:space="preserve"> industry reports which cover the following industries: automotive, biotechnology, electricity, food, insurance, heavy construction, IT, media, metal works, mining, oil and gas, pharmaceuticals, precious metals, and telecommunications. Geographically, the reports cover North America, Europe, and Asia-Pacific, and include country breakdowns. To access them: click on Source, type </w:t>
      </w:r>
      <w:proofErr w:type="spellStart"/>
      <w:r>
        <w:rPr>
          <w:rFonts w:ascii="Arial" w:hAnsi="Arial" w:cs="Arial"/>
          <w:sz w:val="20"/>
          <w:szCs w:val="20"/>
        </w:rPr>
        <w:t>Mergent</w:t>
      </w:r>
      <w:proofErr w:type="spellEnd"/>
      <w:r>
        <w:rPr>
          <w:rFonts w:ascii="Arial" w:hAnsi="Arial" w:cs="Arial"/>
          <w:sz w:val="20"/>
          <w:szCs w:val="20"/>
        </w:rPr>
        <w:t xml:space="preserve"> into the Source field, and then click on the arrow. Click on Publication: </w:t>
      </w:r>
      <w:proofErr w:type="spellStart"/>
      <w:r>
        <w:rPr>
          <w:rFonts w:ascii="Arial" w:hAnsi="Arial" w:cs="Arial"/>
          <w:sz w:val="20"/>
          <w:szCs w:val="20"/>
        </w:rPr>
        <w:t>Mergent</w:t>
      </w:r>
      <w:proofErr w:type="spellEnd"/>
      <w:r>
        <w:rPr>
          <w:rFonts w:ascii="Arial" w:hAnsi="Arial" w:cs="Arial"/>
          <w:sz w:val="20"/>
          <w:szCs w:val="20"/>
        </w:rPr>
        <w:t xml:space="preserve"> Industry Reports to select this source to search. Change the date to the last 2 years. In the search box: type the name of your industry and country of interest. Run your search. Sort by relevance, if necessary.</w:t>
      </w:r>
    </w:p>
    <w:p w:rsidR="003A4331" w:rsidRDefault="003A4331" w:rsidP="00D02FDE">
      <w:pPr>
        <w:rPr>
          <w:rFonts w:ascii="Arial" w:hAnsi="Arial" w:cs="Arial"/>
          <w:sz w:val="20"/>
          <w:szCs w:val="20"/>
        </w:rPr>
      </w:pPr>
    </w:p>
    <w:p w:rsidR="003A4331" w:rsidRDefault="003A4331" w:rsidP="00D02FDE">
      <w:pPr>
        <w:rPr>
          <w:rFonts w:ascii="Arial" w:hAnsi="Arial" w:cs="Arial"/>
          <w:sz w:val="20"/>
          <w:szCs w:val="20"/>
        </w:rPr>
      </w:pPr>
    </w:p>
    <w:p w:rsidR="00D25D60" w:rsidRDefault="00C6571A" w:rsidP="00D25D60">
      <w:pPr>
        <w:pStyle w:val="NormalWeb"/>
        <w:spacing w:before="0" w:after="0"/>
        <w:rPr>
          <w:rFonts w:ascii="Arial" w:hAnsi="Arial" w:cs="Arial"/>
          <w:color w:val="636363"/>
          <w:sz w:val="20"/>
          <w:szCs w:val="20"/>
          <w:u w:val="single"/>
          <w:lang w:val="en"/>
        </w:rPr>
      </w:pPr>
      <w:hyperlink r:id="rId22" w:history="1">
        <w:r w:rsidR="003A4331" w:rsidRPr="00D25D60">
          <w:rPr>
            <w:rStyle w:val="Strong"/>
            <w:rFonts w:ascii="Arial" w:hAnsi="Arial" w:cs="Arial"/>
            <w:color w:val="005596"/>
            <w:sz w:val="20"/>
            <w:szCs w:val="20"/>
            <w:u w:val="single"/>
            <w:lang w:val="en"/>
          </w:rPr>
          <w:t>Financial Post Infomart</w:t>
        </w:r>
      </w:hyperlink>
    </w:p>
    <w:p w:rsidR="000005EA" w:rsidRDefault="00C6571A" w:rsidP="00760DB4">
      <w:pPr>
        <w:pStyle w:val="NormalWeb"/>
        <w:spacing w:before="0" w:after="0"/>
        <w:rPr>
          <w:rFonts w:ascii="Arial" w:hAnsi="Arial" w:cs="Arial"/>
          <w:sz w:val="20"/>
          <w:szCs w:val="20"/>
          <w:lang w:val="en"/>
        </w:rPr>
      </w:pPr>
      <w:hyperlink r:id="rId23" w:history="1">
        <w:r w:rsidR="00D25D60" w:rsidRPr="00D25D60">
          <w:rPr>
            <w:rStyle w:val="Hyperlink"/>
            <w:rFonts w:ascii="Arial" w:hAnsi="Arial" w:cs="Arial"/>
            <w:sz w:val="20"/>
            <w:szCs w:val="20"/>
            <w:u w:val="none"/>
            <w:lang w:val="en"/>
          </w:rPr>
          <w:t>http://led.uwindsor.ca/infomart</w:t>
        </w:r>
      </w:hyperlink>
      <w:r w:rsidR="003A4331" w:rsidRPr="003A4331">
        <w:rPr>
          <w:rFonts w:ascii="Arial" w:hAnsi="Arial" w:cs="Arial"/>
          <w:color w:val="636363"/>
          <w:sz w:val="20"/>
          <w:szCs w:val="20"/>
          <w:lang w:val="en"/>
        </w:rPr>
        <w:br/>
      </w:r>
      <w:r w:rsidR="003A4331" w:rsidRPr="007C6EAF">
        <w:rPr>
          <w:rFonts w:ascii="Arial" w:hAnsi="Arial" w:cs="Arial"/>
          <w:sz w:val="20"/>
          <w:szCs w:val="20"/>
          <w:lang w:val="en"/>
        </w:rPr>
        <w:t>see Industry reports</w:t>
      </w:r>
      <w:r w:rsidR="007C6EAF" w:rsidRPr="007C6EAF">
        <w:rPr>
          <w:rFonts w:ascii="Arial" w:hAnsi="Arial" w:cs="Arial"/>
          <w:sz w:val="20"/>
          <w:szCs w:val="20"/>
          <w:lang w:val="en"/>
        </w:rPr>
        <w:t xml:space="preserve"> </w:t>
      </w:r>
      <w:r w:rsidR="003A4331" w:rsidRPr="007C6EAF">
        <w:rPr>
          <w:rFonts w:ascii="Arial" w:hAnsi="Arial" w:cs="Arial"/>
          <w:sz w:val="20"/>
          <w:szCs w:val="20"/>
          <w:lang w:val="en"/>
        </w:rPr>
        <w:t>(left side). Provide financial information for broad Canadian industries</w:t>
      </w:r>
      <w:r w:rsidR="007C6EAF" w:rsidRPr="007C6EAF">
        <w:rPr>
          <w:rFonts w:ascii="Arial" w:hAnsi="Arial" w:cs="Arial"/>
          <w:sz w:val="20"/>
          <w:szCs w:val="20"/>
          <w:lang w:val="en"/>
        </w:rPr>
        <w:t>;</w:t>
      </w:r>
      <w:r w:rsidR="003A4331" w:rsidRPr="007C6EAF">
        <w:rPr>
          <w:rFonts w:ascii="Arial" w:hAnsi="Arial" w:cs="Arial"/>
          <w:sz w:val="20"/>
          <w:szCs w:val="20"/>
          <w:lang w:val="en"/>
        </w:rPr>
        <w:t xml:space="preserve"> can also compare companies within an industry using Corporate Analyzer (left</w:t>
      </w:r>
      <w:r w:rsidR="007C6EAF" w:rsidRPr="007C6EAF">
        <w:rPr>
          <w:rFonts w:ascii="Arial" w:hAnsi="Arial" w:cs="Arial"/>
          <w:sz w:val="20"/>
          <w:szCs w:val="20"/>
          <w:lang w:val="en"/>
        </w:rPr>
        <w:t xml:space="preserve"> </w:t>
      </w:r>
      <w:r w:rsidR="003A4331" w:rsidRPr="007C6EAF">
        <w:rPr>
          <w:rFonts w:ascii="Arial" w:hAnsi="Arial" w:cs="Arial"/>
          <w:sz w:val="20"/>
          <w:szCs w:val="20"/>
          <w:lang w:val="en"/>
        </w:rPr>
        <w:t>side). Use the Screens and Fundamentals options.</w:t>
      </w:r>
    </w:p>
    <w:p w:rsidR="008F3583" w:rsidRDefault="008F3583" w:rsidP="00760DB4">
      <w:pPr>
        <w:pStyle w:val="NormalWeb"/>
        <w:spacing w:before="0" w:after="0"/>
        <w:rPr>
          <w:rFonts w:ascii="Arial" w:hAnsi="Arial" w:cs="Arial"/>
          <w:sz w:val="20"/>
          <w:szCs w:val="20"/>
          <w:lang w:val="en"/>
        </w:rPr>
      </w:pPr>
    </w:p>
    <w:p w:rsidR="008F3583" w:rsidRDefault="008F3583" w:rsidP="00760DB4">
      <w:pPr>
        <w:pStyle w:val="NormalWeb"/>
        <w:spacing w:before="0" w:after="0"/>
        <w:rPr>
          <w:rFonts w:ascii="Arial" w:hAnsi="Arial" w:cs="Arial"/>
          <w:color w:val="636363"/>
          <w:sz w:val="20"/>
          <w:szCs w:val="20"/>
          <w:lang w:val="en"/>
        </w:rPr>
      </w:pPr>
    </w:p>
    <w:p w:rsidR="00D20B0E" w:rsidRDefault="00D20B0E" w:rsidP="00760DB4">
      <w:pPr>
        <w:pStyle w:val="NormalWeb"/>
        <w:spacing w:before="0" w:after="0"/>
        <w:rPr>
          <w:rFonts w:ascii="Arial" w:hAnsi="Arial" w:cs="Arial"/>
          <w:color w:val="636363"/>
          <w:sz w:val="20"/>
          <w:szCs w:val="20"/>
          <w:u w:val="single"/>
          <w:lang w:val="en"/>
        </w:rPr>
      </w:pPr>
    </w:p>
    <w:p w:rsidR="000005EA" w:rsidRDefault="00C6571A" w:rsidP="00760DB4">
      <w:pPr>
        <w:pStyle w:val="NormalWeb"/>
        <w:spacing w:before="0" w:after="0"/>
        <w:rPr>
          <w:rFonts w:ascii="Arial" w:hAnsi="Arial" w:cs="Arial"/>
          <w:color w:val="636363"/>
          <w:sz w:val="20"/>
          <w:szCs w:val="20"/>
          <w:lang w:val="en"/>
        </w:rPr>
      </w:pPr>
      <w:hyperlink r:id="rId24" w:history="1">
        <w:r w:rsidR="003A4331" w:rsidRPr="000005EA">
          <w:rPr>
            <w:rStyle w:val="Strong"/>
            <w:rFonts w:ascii="Arial" w:hAnsi="Arial" w:cs="Arial"/>
            <w:color w:val="005596"/>
            <w:sz w:val="20"/>
            <w:szCs w:val="20"/>
            <w:u w:val="single"/>
            <w:lang w:val="en"/>
          </w:rPr>
          <w:t>Dun &amp; Bradstreet Key Business Ratios</w:t>
        </w:r>
      </w:hyperlink>
    </w:p>
    <w:p w:rsidR="00AF1AF9" w:rsidRDefault="00C6571A" w:rsidP="00760DB4">
      <w:pPr>
        <w:pStyle w:val="NormalWeb"/>
        <w:spacing w:before="0" w:after="0"/>
        <w:rPr>
          <w:rFonts w:ascii="Arial" w:hAnsi="Arial" w:cs="Arial"/>
          <w:sz w:val="20"/>
          <w:szCs w:val="20"/>
          <w:lang w:val="en"/>
        </w:rPr>
      </w:pPr>
      <w:hyperlink r:id="rId25" w:history="1">
        <w:r w:rsidR="000005EA" w:rsidRPr="000005EA">
          <w:rPr>
            <w:rStyle w:val="Hyperlink"/>
            <w:rFonts w:ascii="Arial" w:hAnsi="Arial" w:cs="Arial"/>
            <w:sz w:val="20"/>
            <w:szCs w:val="20"/>
            <w:u w:val="none"/>
            <w:lang w:val="en"/>
          </w:rPr>
          <w:t>http://led.uwindsor.ca/key-business-ratios</w:t>
        </w:r>
      </w:hyperlink>
      <w:r w:rsidR="003A4331" w:rsidRPr="003A4331">
        <w:rPr>
          <w:rFonts w:ascii="Arial" w:hAnsi="Arial" w:cs="Arial"/>
          <w:color w:val="636363"/>
          <w:sz w:val="20"/>
          <w:szCs w:val="20"/>
          <w:lang w:val="en"/>
        </w:rPr>
        <w:br/>
      </w:r>
      <w:r w:rsidR="003A4331" w:rsidRPr="00AF1AF9">
        <w:rPr>
          <w:rFonts w:ascii="Arial" w:hAnsi="Arial" w:cs="Arial"/>
          <w:sz w:val="20"/>
          <w:szCs w:val="20"/>
          <w:lang w:val="en"/>
        </w:rPr>
        <w:t>Provides Canadian industry norms for a variety of ratios that measure solvency, efficiency, and profitability; allows you to compare an individual company's performance to the rest of the industry.</w:t>
      </w:r>
    </w:p>
    <w:p w:rsidR="00AF1AF9" w:rsidRDefault="00AF1AF9" w:rsidP="00760DB4">
      <w:pPr>
        <w:pStyle w:val="NormalWeb"/>
        <w:spacing w:before="0" w:after="0"/>
        <w:rPr>
          <w:rFonts w:ascii="Arial" w:hAnsi="Arial" w:cs="Arial"/>
          <w:sz w:val="20"/>
          <w:szCs w:val="20"/>
          <w:lang w:val="en"/>
        </w:rPr>
      </w:pPr>
    </w:p>
    <w:p w:rsidR="003A4331" w:rsidRPr="003A4331" w:rsidRDefault="003A4331" w:rsidP="00760DB4">
      <w:pPr>
        <w:pStyle w:val="NormalWeb"/>
        <w:spacing w:before="0" w:after="0"/>
        <w:rPr>
          <w:rFonts w:ascii="Arial" w:hAnsi="Arial" w:cs="Arial"/>
          <w:color w:val="636363"/>
          <w:sz w:val="20"/>
          <w:szCs w:val="20"/>
          <w:lang w:val="en"/>
        </w:rPr>
      </w:pPr>
      <w:r w:rsidRPr="003A4331">
        <w:rPr>
          <w:rFonts w:ascii="Arial" w:hAnsi="Arial" w:cs="Arial"/>
          <w:color w:val="636363"/>
          <w:sz w:val="20"/>
          <w:szCs w:val="20"/>
          <w:lang w:val="en"/>
        </w:rPr>
        <w:t> </w:t>
      </w:r>
    </w:p>
    <w:p w:rsidR="00945F1B" w:rsidRDefault="00C6571A" w:rsidP="00760DB4">
      <w:pPr>
        <w:pStyle w:val="NormalWeb"/>
        <w:spacing w:before="0" w:after="0"/>
        <w:rPr>
          <w:rFonts w:ascii="Arial" w:hAnsi="Arial" w:cs="Arial"/>
          <w:color w:val="636363"/>
          <w:sz w:val="20"/>
          <w:szCs w:val="20"/>
          <w:lang w:val="en"/>
        </w:rPr>
      </w:pPr>
      <w:hyperlink r:id="rId26" w:history="1">
        <w:proofErr w:type="spellStart"/>
        <w:r w:rsidR="003A4331" w:rsidRPr="00945F1B">
          <w:rPr>
            <w:rStyle w:val="Strong"/>
            <w:rFonts w:ascii="Arial" w:hAnsi="Arial" w:cs="Arial"/>
            <w:color w:val="005596"/>
            <w:sz w:val="20"/>
            <w:szCs w:val="20"/>
            <w:u w:val="single"/>
            <w:lang w:val="en"/>
          </w:rPr>
          <w:t>EStatement</w:t>
        </w:r>
        <w:proofErr w:type="spellEnd"/>
        <w:r w:rsidR="003A4331" w:rsidRPr="00945F1B">
          <w:rPr>
            <w:rStyle w:val="Strong"/>
            <w:rFonts w:ascii="Arial" w:hAnsi="Arial" w:cs="Arial"/>
            <w:color w:val="005596"/>
            <w:sz w:val="20"/>
            <w:szCs w:val="20"/>
            <w:u w:val="single"/>
            <w:lang w:val="en"/>
          </w:rPr>
          <w:t xml:space="preserve"> Studies</w:t>
        </w:r>
      </w:hyperlink>
    </w:p>
    <w:p w:rsidR="003A4331" w:rsidRDefault="00C6571A" w:rsidP="00760DB4">
      <w:pPr>
        <w:pStyle w:val="NormalWeb"/>
        <w:spacing w:before="0" w:after="0"/>
        <w:rPr>
          <w:rFonts w:ascii="Arial" w:hAnsi="Arial" w:cs="Arial"/>
          <w:sz w:val="20"/>
          <w:szCs w:val="20"/>
          <w:lang w:val="en"/>
        </w:rPr>
      </w:pPr>
      <w:hyperlink r:id="rId27" w:history="1">
        <w:r w:rsidR="00945F1B" w:rsidRPr="00945F1B">
          <w:rPr>
            <w:rStyle w:val="Hyperlink"/>
            <w:rFonts w:ascii="Arial" w:hAnsi="Arial" w:cs="Arial"/>
            <w:sz w:val="20"/>
            <w:szCs w:val="20"/>
            <w:u w:val="none"/>
            <w:lang w:val="en"/>
          </w:rPr>
          <w:t>http://led.uwindsor.ca/estatement-studies</w:t>
        </w:r>
      </w:hyperlink>
      <w:r w:rsidR="003A4331" w:rsidRPr="003A4331">
        <w:rPr>
          <w:rFonts w:ascii="Arial" w:hAnsi="Arial" w:cs="Arial"/>
          <w:color w:val="636363"/>
          <w:sz w:val="20"/>
          <w:szCs w:val="20"/>
          <w:lang w:val="en"/>
        </w:rPr>
        <w:br/>
      </w:r>
      <w:r w:rsidR="003A4331" w:rsidRPr="004251A1">
        <w:rPr>
          <w:rFonts w:ascii="Arial" w:hAnsi="Arial" w:cs="Arial"/>
          <w:sz w:val="20"/>
          <w:szCs w:val="20"/>
          <w:lang w:val="en"/>
        </w:rPr>
        <w:t>Provides American industry norms for a variety of ratios that measure solvency, efficiency, and profitability; allows you to compare an individual company's performance to the rest of the industry.</w:t>
      </w:r>
    </w:p>
    <w:p w:rsidR="000336A5" w:rsidRDefault="000336A5" w:rsidP="00760DB4">
      <w:pPr>
        <w:pStyle w:val="NormalWeb"/>
        <w:spacing w:before="0" w:after="0"/>
        <w:rPr>
          <w:rFonts w:ascii="Arial" w:hAnsi="Arial" w:cs="Arial"/>
          <w:sz w:val="20"/>
          <w:szCs w:val="20"/>
          <w:lang w:val="en"/>
        </w:rPr>
      </w:pPr>
    </w:p>
    <w:p w:rsidR="000336A5" w:rsidRDefault="000336A5" w:rsidP="00760DB4">
      <w:pPr>
        <w:pStyle w:val="NormalWeb"/>
        <w:spacing w:before="0" w:after="0"/>
        <w:rPr>
          <w:rFonts w:ascii="Arial" w:hAnsi="Arial" w:cs="Arial"/>
          <w:sz w:val="20"/>
          <w:szCs w:val="20"/>
          <w:lang w:val="en"/>
        </w:rPr>
      </w:pPr>
    </w:p>
    <w:p w:rsidR="006669F1" w:rsidRDefault="00C6571A" w:rsidP="00760DB4">
      <w:pPr>
        <w:pStyle w:val="NormalWeb"/>
        <w:spacing w:before="0" w:after="0"/>
        <w:rPr>
          <w:rFonts w:ascii="Arial" w:hAnsi="Arial" w:cs="Arial"/>
          <w:color w:val="636363"/>
          <w:sz w:val="20"/>
          <w:szCs w:val="20"/>
          <w:lang w:val="en"/>
        </w:rPr>
      </w:pPr>
      <w:hyperlink r:id="rId28" w:history="1">
        <w:proofErr w:type="spellStart"/>
        <w:r w:rsidR="003A4331" w:rsidRPr="00C62692">
          <w:rPr>
            <w:rStyle w:val="Strong"/>
            <w:rFonts w:ascii="Arial" w:hAnsi="Arial" w:cs="Arial"/>
            <w:color w:val="005596"/>
            <w:sz w:val="20"/>
            <w:szCs w:val="20"/>
            <w:u w:val="single"/>
            <w:lang w:val="en"/>
          </w:rPr>
          <w:t>Compustat</w:t>
        </w:r>
        <w:proofErr w:type="spellEnd"/>
      </w:hyperlink>
      <w:r w:rsidR="006669F1">
        <w:rPr>
          <w:rFonts w:ascii="Arial" w:hAnsi="Arial" w:cs="Arial"/>
          <w:color w:val="636363"/>
          <w:sz w:val="20"/>
          <w:szCs w:val="20"/>
          <w:lang w:val="en"/>
        </w:rPr>
        <w:t xml:space="preserve"> (via WRDS)</w:t>
      </w:r>
    </w:p>
    <w:p w:rsidR="003A4331" w:rsidRDefault="00C6571A" w:rsidP="00760DB4">
      <w:pPr>
        <w:pStyle w:val="NormalWeb"/>
        <w:spacing w:before="0" w:after="0"/>
        <w:rPr>
          <w:rFonts w:ascii="Arial" w:hAnsi="Arial" w:cs="Arial"/>
          <w:sz w:val="20"/>
          <w:szCs w:val="20"/>
        </w:rPr>
      </w:pPr>
      <w:hyperlink r:id="rId29" w:history="1">
        <w:r w:rsidR="006669F1" w:rsidRPr="006669F1">
          <w:rPr>
            <w:rStyle w:val="Hyperlink"/>
            <w:rFonts w:ascii="Arial" w:hAnsi="Arial" w:cs="Arial"/>
            <w:sz w:val="20"/>
            <w:szCs w:val="20"/>
            <w:u w:val="none"/>
            <w:lang w:val="en"/>
          </w:rPr>
          <w:t>http://leddy.uwindsor.ca/business-administration/compustat</w:t>
        </w:r>
      </w:hyperlink>
      <w:r w:rsidR="003A4331" w:rsidRPr="003A4331">
        <w:rPr>
          <w:rFonts w:ascii="Arial" w:hAnsi="Arial" w:cs="Arial"/>
          <w:color w:val="636363"/>
          <w:sz w:val="20"/>
          <w:szCs w:val="20"/>
          <w:lang w:val="en"/>
        </w:rPr>
        <w:br/>
      </w:r>
      <w:r w:rsidR="006669F1" w:rsidRPr="006669F1">
        <w:rPr>
          <w:rFonts w:ascii="Arial" w:hAnsi="Arial" w:cs="Arial"/>
          <w:sz w:val="20"/>
          <w:szCs w:val="20"/>
          <w:lang w:val="en"/>
        </w:rPr>
        <w:t xml:space="preserve">Very detailed financial information. </w:t>
      </w:r>
      <w:r w:rsidR="003A4331" w:rsidRPr="006669F1">
        <w:rPr>
          <w:rFonts w:ascii="Arial" w:hAnsi="Arial" w:cs="Arial"/>
          <w:sz w:val="20"/>
          <w:szCs w:val="20"/>
          <w:lang w:val="en"/>
        </w:rPr>
        <w:t>Has industry specific financial variables for airlines, banking, gaming, home-building, healthcare facilities, lodging, managed healthcare, mining, oil and gas, retail, semi-conductors and utilities.</w:t>
      </w:r>
      <w:r w:rsidR="006669F1" w:rsidRPr="006669F1">
        <w:rPr>
          <w:rFonts w:ascii="Arial" w:hAnsi="Arial" w:cs="Arial"/>
          <w:sz w:val="20"/>
          <w:szCs w:val="20"/>
          <w:lang w:val="en"/>
        </w:rPr>
        <w:t xml:space="preserve"> </w:t>
      </w:r>
      <w:r w:rsidR="006669F1" w:rsidRPr="006669F1">
        <w:rPr>
          <w:rFonts w:ascii="Arial" w:hAnsi="Arial" w:cs="Arial"/>
          <w:sz w:val="20"/>
          <w:szCs w:val="20"/>
        </w:rPr>
        <w:t xml:space="preserve">For data support, call </w:t>
      </w:r>
      <w:hyperlink r:id="rId30" w:history="1">
        <w:r w:rsidR="006669F1" w:rsidRPr="006669F1">
          <w:rPr>
            <w:rStyle w:val="Hyperlink"/>
            <w:rFonts w:ascii="Arial" w:hAnsi="Arial" w:cs="Arial"/>
            <w:color w:val="auto"/>
            <w:sz w:val="20"/>
            <w:szCs w:val="20"/>
          </w:rPr>
          <w:t>Dan Edelstein</w:t>
        </w:r>
      </w:hyperlink>
      <w:r w:rsidR="006669F1" w:rsidRPr="006669F1">
        <w:rPr>
          <w:rFonts w:ascii="Arial" w:hAnsi="Arial" w:cs="Arial"/>
          <w:sz w:val="20"/>
          <w:szCs w:val="20"/>
        </w:rPr>
        <w:t xml:space="preserve"> at (519) 253-3000, ext. 4722</w:t>
      </w:r>
    </w:p>
    <w:p w:rsidR="00C62692" w:rsidRDefault="00C62692" w:rsidP="00760DB4">
      <w:pPr>
        <w:pStyle w:val="NormalWeb"/>
        <w:spacing w:before="0" w:after="0"/>
        <w:rPr>
          <w:rFonts w:ascii="Arial" w:hAnsi="Arial" w:cs="Arial"/>
          <w:sz w:val="20"/>
          <w:szCs w:val="20"/>
        </w:rPr>
      </w:pPr>
    </w:p>
    <w:p w:rsidR="00C62692" w:rsidRDefault="00C62692" w:rsidP="00760DB4">
      <w:pPr>
        <w:pStyle w:val="NormalWeb"/>
        <w:spacing w:before="0" w:after="0"/>
        <w:rPr>
          <w:rFonts w:ascii="Arial" w:hAnsi="Arial" w:cs="Arial"/>
          <w:sz w:val="20"/>
          <w:szCs w:val="20"/>
        </w:rPr>
      </w:pPr>
    </w:p>
    <w:p w:rsidR="00C62692" w:rsidRDefault="00C6571A" w:rsidP="00760DB4">
      <w:pPr>
        <w:pStyle w:val="NormalWeb"/>
        <w:spacing w:before="0" w:after="0"/>
        <w:rPr>
          <w:rFonts w:ascii="Arial" w:hAnsi="Arial" w:cs="Arial"/>
          <w:b/>
          <w:sz w:val="20"/>
          <w:szCs w:val="20"/>
        </w:rPr>
      </w:pPr>
      <w:hyperlink r:id="rId31" w:history="1">
        <w:r w:rsidR="00C62692" w:rsidRPr="00C62692">
          <w:rPr>
            <w:rStyle w:val="Hyperlink"/>
            <w:rFonts w:ascii="Arial" w:hAnsi="Arial" w:cs="Arial"/>
            <w:b/>
            <w:sz w:val="20"/>
            <w:szCs w:val="20"/>
          </w:rPr>
          <w:t>Million Dollar Database</w:t>
        </w:r>
      </w:hyperlink>
    </w:p>
    <w:p w:rsidR="00DB3BB8" w:rsidRDefault="00C6571A" w:rsidP="00760DB4">
      <w:pPr>
        <w:pStyle w:val="NormalWeb"/>
        <w:spacing w:before="0" w:after="0"/>
        <w:rPr>
          <w:rFonts w:ascii="Arial" w:hAnsi="Arial" w:cs="Arial"/>
          <w:sz w:val="20"/>
          <w:szCs w:val="20"/>
        </w:rPr>
      </w:pPr>
      <w:hyperlink r:id="rId32" w:history="1">
        <w:r w:rsidR="00DB3BB8" w:rsidRPr="00DB3BB8">
          <w:rPr>
            <w:rStyle w:val="Hyperlink"/>
            <w:rFonts w:ascii="Arial" w:hAnsi="Arial" w:cs="Arial"/>
            <w:sz w:val="20"/>
            <w:szCs w:val="20"/>
            <w:u w:val="none"/>
          </w:rPr>
          <w:t>http://led.uwindsor.ca/million-dollar-database</w:t>
        </w:r>
      </w:hyperlink>
    </w:p>
    <w:p w:rsidR="00DF18D7" w:rsidRDefault="00DF18D7" w:rsidP="00760DB4">
      <w:pPr>
        <w:pStyle w:val="NormalWeb"/>
        <w:spacing w:before="0" w:after="0"/>
        <w:rPr>
          <w:rFonts w:ascii="Arial" w:hAnsi="Arial" w:cs="Arial"/>
          <w:sz w:val="20"/>
          <w:szCs w:val="20"/>
        </w:rPr>
      </w:pPr>
      <w:r>
        <w:rPr>
          <w:rFonts w:ascii="Arial" w:hAnsi="Arial" w:cs="Arial"/>
          <w:sz w:val="20"/>
          <w:szCs w:val="20"/>
        </w:rPr>
        <w:t xml:space="preserve">Useful for estimating the size of an industry and for compiling lists </w:t>
      </w:r>
      <w:r w:rsidR="0029420F">
        <w:rPr>
          <w:rFonts w:ascii="Arial" w:hAnsi="Arial" w:cs="Arial"/>
          <w:sz w:val="20"/>
          <w:szCs w:val="20"/>
        </w:rPr>
        <w:t>of companies within an industry and geographical area.</w:t>
      </w:r>
    </w:p>
    <w:p w:rsidR="00BC49A4" w:rsidRDefault="00BC49A4" w:rsidP="00760DB4">
      <w:pPr>
        <w:pStyle w:val="NormalWeb"/>
        <w:spacing w:before="0" w:after="0"/>
        <w:rPr>
          <w:rFonts w:ascii="Arial" w:hAnsi="Arial" w:cs="Arial"/>
          <w:sz w:val="20"/>
          <w:szCs w:val="20"/>
        </w:rPr>
      </w:pPr>
    </w:p>
    <w:p w:rsidR="00BC49A4" w:rsidRDefault="00BC49A4" w:rsidP="00760DB4">
      <w:pPr>
        <w:pStyle w:val="NormalWeb"/>
        <w:spacing w:before="0" w:after="0"/>
        <w:rPr>
          <w:rFonts w:ascii="Arial" w:hAnsi="Arial" w:cs="Arial"/>
          <w:sz w:val="20"/>
          <w:szCs w:val="20"/>
        </w:rPr>
      </w:pPr>
    </w:p>
    <w:p w:rsidR="00BC49A4" w:rsidRPr="00BC49A4" w:rsidRDefault="00C6571A" w:rsidP="00BC49A4">
      <w:pPr>
        <w:spacing w:line="259" w:lineRule="auto"/>
        <w:rPr>
          <w:rFonts w:ascii="Arial" w:hAnsi="Arial" w:cs="Arial"/>
          <w:b/>
          <w:sz w:val="20"/>
          <w:szCs w:val="20"/>
        </w:rPr>
      </w:pPr>
      <w:hyperlink r:id="rId33" w:history="1">
        <w:proofErr w:type="spellStart"/>
        <w:r w:rsidR="00BC49A4" w:rsidRPr="00BC49A4">
          <w:rPr>
            <w:rFonts w:ascii="Arial" w:hAnsi="Arial" w:cs="Arial"/>
            <w:b/>
            <w:color w:val="0563C1" w:themeColor="hyperlink"/>
            <w:sz w:val="20"/>
            <w:szCs w:val="20"/>
            <w:u w:val="single"/>
          </w:rPr>
          <w:t>ThomasNet</w:t>
        </w:r>
        <w:proofErr w:type="spellEnd"/>
      </w:hyperlink>
    </w:p>
    <w:p w:rsidR="00BC49A4" w:rsidRPr="00BC49A4" w:rsidRDefault="00C6571A" w:rsidP="00BC49A4">
      <w:pPr>
        <w:spacing w:line="259" w:lineRule="auto"/>
        <w:rPr>
          <w:rFonts w:ascii="Arial" w:hAnsi="Arial" w:cs="Arial"/>
          <w:sz w:val="20"/>
          <w:szCs w:val="20"/>
        </w:rPr>
      </w:pPr>
      <w:hyperlink r:id="rId34" w:history="1">
        <w:r w:rsidR="00BC49A4" w:rsidRPr="00BC49A4">
          <w:rPr>
            <w:rFonts w:ascii="Arial" w:hAnsi="Arial" w:cs="Arial"/>
            <w:color w:val="0563C1" w:themeColor="hyperlink"/>
            <w:sz w:val="20"/>
            <w:szCs w:val="20"/>
          </w:rPr>
          <w:t>http://www.thomasnet.com</w:t>
        </w:r>
      </w:hyperlink>
    </w:p>
    <w:p w:rsidR="00BC49A4" w:rsidRDefault="00BC49A4" w:rsidP="00BC49A4">
      <w:pPr>
        <w:spacing w:line="259" w:lineRule="auto"/>
        <w:rPr>
          <w:rFonts w:ascii="Arial" w:hAnsi="Arial" w:cs="Arial"/>
          <w:sz w:val="20"/>
          <w:szCs w:val="20"/>
        </w:rPr>
      </w:pPr>
      <w:r>
        <w:rPr>
          <w:rFonts w:ascii="Arial" w:hAnsi="Arial" w:cs="Arial"/>
          <w:sz w:val="20"/>
          <w:szCs w:val="20"/>
        </w:rPr>
        <w:t>Useful for estimating the size of an industry and for compiling lists of companies within an industry and geographical area. Focuses on</w:t>
      </w:r>
      <w:r w:rsidRPr="00BC49A4">
        <w:rPr>
          <w:rFonts w:ascii="Arial" w:hAnsi="Arial" w:cs="Arial"/>
          <w:sz w:val="20"/>
          <w:szCs w:val="20"/>
        </w:rPr>
        <w:t xml:space="preserve"> suppliers of industrial products and services</w:t>
      </w:r>
      <w:r>
        <w:rPr>
          <w:rFonts w:ascii="Arial" w:hAnsi="Arial" w:cs="Arial"/>
          <w:sz w:val="20"/>
          <w:szCs w:val="20"/>
        </w:rPr>
        <w:t>.</w:t>
      </w:r>
    </w:p>
    <w:p w:rsidR="00A235B8" w:rsidRDefault="00A235B8" w:rsidP="00BC49A4">
      <w:pPr>
        <w:spacing w:line="259" w:lineRule="auto"/>
        <w:rPr>
          <w:rFonts w:ascii="Arial" w:hAnsi="Arial" w:cs="Arial"/>
          <w:sz w:val="20"/>
          <w:szCs w:val="20"/>
        </w:rPr>
      </w:pPr>
    </w:p>
    <w:p w:rsidR="00A235B8" w:rsidRDefault="00A235B8" w:rsidP="00BC49A4">
      <w:pPr>
        <w:spacing w:line="259" w:lineRule="auto"/>
        <w:rPr>
          <w:rFonts w:ascii="Arial" w:hAnsi="Arial" w:cs="Arial"/>
          <w:sz w:val="20"/>
          <w:szCs w:val="20"/>
        </w:rPr>
      </w:pPr>
    </w:p>
    <w:p w:rsidR="00A235B8" w:rsidRDefault="00C6571A" w:rsidP="00BC49A4">
      <w:pPr>
        <w:spacing w:line="259" w:lineRule="auto"/>
        <w:rPr>
          <w:rFonts w:ascii="Arial" w:hAnsi="Arial" w:cs="Arial"/>
          <w:b/>
          <w:sz w:val="20"/>
          <w:szCs w:val="20"/>
        </w:rPr>
      </w:pPr>
      <w:hyperlink r:id="rId35" w:history="1">
        <w:r w:rsidR="00A235B8" w:rsidRPr="00A235B8">
          <w:rPr>
            <w:rStyle w:val="Hyperlink"/>
            <w:rFonts w:ascii="Arial" w:hAnsi="Arial" w:cs="Arial"/>
            <w:b/>
            <w:sz w:val="20"/>
            <w:szCs w:val="20"/>
          </w:rPr>
          <w:t>Canadian News</w:t>
        </w:r>
        <w:r w:rsidR="00A235B8">
          <w:rPr>
            <w:rStyle w:val="Hyperlink"/>
            <w:rFonts w:ascii="Arial" w:hAnsi="Arial" w:cs="Arial"/>
            <w:b/>
            <w:sz w:val="20"/>
            <w:szCs w:val="20"/>
          </w:rPr>
          <w:t>s</w:t>
        </w:r>
        <w:r w:rsidR="00A235B8" w:rsidRPr="00A235B8">
          <w:rPr>
            <w:rStyle w:val="Hyperlink"/>
            <w:rFonts w:ascii="Arial" w:hAnsi="Arial" w:cs="Arial"/>
            <w:b/>
            <w:sz w:val="20"/>
            <w:szCs w:val="20"/>
          </w:rPr>
          <w:t>tand</w:t>
        </w:r>
      </w:hyperlink>
    </w:p>
    <w:p w:rsidR="00A235B8" w:rsidRDefault="00C6571A" w:rsidP="00BC49A4">
      <w:pPr>
        <w:spacing w:line="259" w:lineRule="auto"/>
        <w:rPr>
          <w:rFonts w:ascii="Arial" w:hAnsi="Arial" w:cs="Arial"/>
          <w:sz w:val="20"/>
          <w:szCs w:val="20"/>
        </w:rPr>
      </w:pPr>
      <w:hyperlink r:id="rId36" w:history="1">
        <w:r w:rsidR="00A235B8" w:rsidRPr="00A235B8">
          <w:rPr>
            <w:rStyle w:val="Hyperlink"/>
            <w:rFonts w:ascii="Arial" w:hAnsi="Arial" w:cs="Arial"/>
            <w:sz w:val="20"/>
            <w:szCs w:val="20"/>
            <w:u w:val="none"/>
          </w:rPr>
          <w:t>http://led.uwindsor.ca/canadian-newsstand</w:t>
        </w:r>
      </w:hyperlink>
    </w:p>
    <w:p w:rsidR="008C57AB" w:rsidRDefault="00C6571A" w:rsidP="00BC49A4">
      <w:pPr>
        <w:spacing w:line="259" w:lineRule="auto"/>
        <w:rPr>
          <w:rFonts w:ascii="Arial" w:hAnsi="Arial" w:cs="Arial"/>
          <w:b/>
          <w:sz w:val="20"/>
          <w:szCs w:val="20"/>
        </w:rPr>
      </w:pPr>
      <w:hyperlink r:id="rId37" w:history="1">
        <w:r w:rsidR="008C57AB" w:rsidRPr="008C57AB">
          <w:rPr>
            <w:rStyle w:val="Hyperlink"/>
            <w:rFonts w:ascii="Arial" w:hAnsi="Arial" w:cs="Arial"/>
            <w:b/>
            <w:sz w:val="20"/>
            <w:szCs w:val="20"/>
          </w:rPr>
          <w:t>Regional Business News (U.S.)</w:t>
        </w:r>
      </w:hyperlink>
    </w:p>
    <w:p w:rsidR="008C57AB" w:rsidRDefault="00C6571A" w:rsidP="00BC49A4">
      <w:pPr>
        <w:spacing w:line="259" w:lineRule="auto"/>
        <w:rPr>
          <w:rFonts w:ascii="Arial" w:hAnsi="Arial" w:cs="Arial"/>
          <w:sz w:val="20"/>
          <w:szCs w:val="20"/>
        </w:rPr>
      </w:pPr>
      <w:hyperlink r:id="rId38" w:history="1">
        <w:r w:rsidR="008C57AB" w:rsidRPr="008C57AB">
          <w:rPr>
            <w:rStyle w:val="Hyperlink"/>
            <w:rFonts w:ascii="Arial" w:hAnsi="Arial" w:cs="Arial"/>
            <w:sz w:val="20"/>
            <w:szCs w:val="20"/>
            <w:u w:val="none"/>
          </w:rPr>
          <w:t>http://led.uwindsor.ca/regional-business-news</w:t>
        </w:r>
      </w:hyperlink>
    </w:p>
    <w:p w:rsidR="00137376" w:rsidRDefault="00137376" w:rsidP="00BC49A4">
      <w:pPr>
        <w:spacing w:line="259" w:lineRule="auto"/>
        <w:rPr>
          <w:rFonts w:ascii="Arial" w:hAnsi="Arial" w:cs="Arial"/>
          <w:sz w:val="20"/>
          <w:szCs w:val="20"/>
        </w:rPr>
      </w:pPr>
      <w:r>
        <w:rPr>
          <w:rFonts w:ascii="Arial" w:hAnsi="Arial" w:cs="Arial"/>
          <w:sz w:val="20"/>
          <w:szCs w:val="20"/>
        </w:rPr>
        <w:t>Newspaper articles on industries; useful for getting more regional and local coverage. The Canadian Newsstand, for example, indexes the Globe &amp; Mail from 1977 onwards, and also the Windsor Star from 1986 onwards.</w:t>
      </w:r>
    </w:p>
    <w:p w:rsidR="00BA1850" w:rsidRDefault="00BA1850" w:rsidP="00BC49A4">
      <w:pPr>
        <w:spacing w:line="259" w:lineRule="auto"/>
        <w:rPr>
          <w:rFonts w:ascii="Arial" w:hAnsi="Arial" w:cs="Arial"/>
          <w:sz w:val="20"/>
          <w:szCs w:val="20"/>
        </w:rPr>
      </w:pPr>
    </w:p>
    <w:p w:rsidR="00BA1850" w:rsidRDefault="00BA1850" w:rsidP="00BC49A4">
      <w:pPr>
        <w:spacing w:line="259" w:lineRule="auto"/>
        <w:rPr>
          <w:rFonts w:ascii="Arial" w:hAnsi="Arial" w:cs="Arial"/>
          <w:sz w:val="20"/>
          <w:szCs w:val="20"/>
        </w:rPr>
      </w:pPr>
    </w:p>
    <w:p w:rsidR="00FA23ED" w:rsidRDefault="00C6571A" w:rsidP="00FA23ED">
      <w:pPr>
        <w:pStyle w:val="NormalWeb"/>
        <w:spacing w:before="0" w:after="0"/>
        <w:rPr>
          <w:rFonts w:ascii="Arial" w:hAnsi="Arial" w:cs="Arial"/>
          <w:color w:val="636363"/>
          <w:sz w:val="20"/>
          <w:szCs w:val="20"/>
          <w:u w:val="single"/>
          <w:lang w:val="en"/>
        </w:rPr>
      </w:pPr>
      <w:hyperlink r:id="rId39" w:history="1">
        <w:r w:rsidR="00FA23ED" w:rsidRPr="00FA23ED">
          <w:rPr>
            <w:rStyle w:val="Strong"/>
            <w:rFonts w:ascii="Arial" w:hAnsi="Arial" w:cs="Arial"/>
            <w:color w:val="005596"/>
            <w:sz w:val="20"/>
            <w:szCs w:val="20"/>
            <w:u w:val="single"/>
            <w:lang w:val="en"/>
          </w:rPr>
          <w:t>Leddy Library Catalogue</w:t>
        </w:r>
      </w:hyperlink>
    </w:p>
    <w:p w:rsidR="00FA23ED" w:rsidRPr="00FA23ED" w:rsidRDefault="00FA23ED" w:rsidP="00FA23ED">
      <w:pPr>
        <w:pStyle w:val="NormalWeb"/>
        <w:spacing w:before="0" w:after="0"/>
        <w:rPr>
          <w:rStyle w:val="Hyperlink"/>
          <w:rFonts w:ascii="Arial" w:hAnsi="Arial" w:cs="Arial"/>
          <w:sz w:val="20"/>
          <w:szCs w:val="20"/>
          <w:u w:val="none"/>
          <w:lang w:val="en"/>
        </w:rPr>
      </w:pPr>
      <w:r w:rsidRPr="00FA23ED">
        <w:rPr>
          <w:rFonts w:ascii="Arial" w:hAnsi="Arial" w:cs="Arial"/>
          <w:color w:val="636363"/>
          <w:sz w:val="20"/>
          <w:szCs w:val="20"/>
          <w:lang w:val="en"/>
        </w:rPr>
        <w:fldChar w:fldCharType="begin"/>
      </w:r>
      <w:r w:rsidRPr="00FA23ED">
        <w:rPr>
          <w:rFonts w:ascii="Arial" w:hAnsi="Arial" w:cs="Arial"/>
          <w:color w:val="636363"/>
          <w:sz w:val="20"/>
          <w:szCs w:val="20"/>
          <w:lang w:val="en"/>
        </w:rPr>
        <w:instrText xml:space="preserve"> HYPERLINK "http://tcna.primo.hosted.exlibrisgroup.com/primo_library/libweb/action/search.do?mode=Advanced&amp;ct=AdvancedSearch&amp;dscnt=0&amp;tab=tab1&amp;dstmp=1438367133616&amp;vid=UWINDSOR" </w:instrText>
      </w:r>
      <w:r w:rsidRPr="00FA23ED">
        <w:rPr>
          <w:rFonts w:ascii="Arial" w:hAnsi="Arial" w:cs="Arial"/>
          <w:color w:val="636363"/>
          <w:sz w:val="20"/>
          <w:szCs w:val="20"/>
          <w:lang w:val="en"/>
        </w:rPr>
        <w:fldChar w:fldCharType="separate"/>
      </w:r>
      <w:r w:rsidRPr="00FA23ED">
        <w:rPr>
          <w:rStyle w:val="Hyperlink"/>
          <w:rFonts w:ascii="Arial" w:hAnsi="Arial" w:cs="Arial"/>
          <w:sz w:val="20"/>
          <w:szCs w:val="20"/>
          <w:u w:val="none"/>
          <w:lang w:val="en"/>
        </w:rPr>
        <w:t>http://tcna.primo.hosted.exlibrisgroup.com/primo_library/libweb/action/search.do?mode=Advanced&amp;ct=AdvancedSearch&amp;dscnt=0&amp;tab=tab1&amp;dstmp=1438367133616&amp;vid=UWINDSOR</w:t>
      </w:r>
    </w:p>
    <w:p w:rsidR="00FA23ED" w:rsidRDefault="00FA23ED" w:rsidP="00D50E25">
      <w:pPr>
        <w:pStyle w:val="NormalWeb"/>
        <w:spacing w:before="0" w:after="0"/>
        <w:rPr>
          <w:rFonts w:ascii="Arial" w:hAnsi="Arial" w:cs="Arial"/>
          <w:sz w:val="20"/>
          <w:szCs w:val="20"/>
          <w:lang w:val="en"/>
        </w:rPr>
      </w:pPr>
      <w:r w:rsidRPr="00FA23ED">
        <w:rPr>
          <w:rFonts w:ascii="Arial" w:hAnsi="Arial" w:cs="Arial"/>
          <w:color w:val="636363"/>
          <w:sz w:val="20"/>
          <w:szCs w:val="20"/>
          <w:lang w:val="en"/>
        </w:rPr>
        <w:fldChar w:fldCharType="end"/>
      </w:r>
      <w:r w:rsidR="00BA1850" w:rsidRPr="00D50E25">
        <w:rPr>
          <w:rFonts w:ascii="Arial" w:hAnsi="Arial" w:cs="Arial"/>
          <w:sz w:val="20"/>
          <w:szCs w:val="20"/>
          <w:lang w:val="en"/>
        </w:rPr>
        <w:t>Books</w:t>
      </w:r>
      <w:r w:rsidRPr="00D50E25">
        <w:rPr>
          <w:rFonts w:ascii="Arial" w:hAnsi="Arial" w:cs="Arial"/>
          <w:sz w:val="20"/>
          <w:szCs w:val="20"/>
          <w:lang w:val="en"/>
        </w:rPr>
        <w:t xml:space="preserve"> on different industries</w:t>
      </w:r>
      <w:r w:rsidR="00BA1850" w:rsidRPr="00D50E25">
        <w:rPr>
          <w:rFonts w:ascii="Arial" w:hAnsi="Arial" w:cs="Arial"/>
          <w:sz w:val="20"/>
          <w:szCs w:val="20"/>
          <w:lang w:val="en"/>
        </w:rPr>
        <w:t>.</w:t>
      </w:r>
      <w:r w:rsidRPr="00D50E25">
        <w:rPr>
          <w:rFonts w:ascii="Arial" w:hAnsi="Arial" w:cs="Arial"/>
          <w:sz w:val="20"/>
          <w:szCs w:val="20"/>
          <w:lang w:val="en"/>
        </w:rPr>
        <w:t xml:space="preserve"> A few examples include:</w:t>
      </w:r>
    </w:p>
    <w:p w:rsidR="00D50E25" w:rsidRPr="00D50E25" w:rsidRDefault="00D50E25" w:rsidP="00D50E25">
      <w:pPr>
        <w:pStyle w:val="NormalWeb"/>
        <w:spacing w:before="0" w:after="0"/>
        <w:rPr>
          <w:rFonts w:ascii="Arial" w:hAnsi="Arial" w:cs="Arial"/>
          <w:sz w:val="20"/>
          <w:szCs w:val="20"/>
          <w:lang w:val="en"/>
        </w:rPr>
      </w:pPr>
    </w:p>
    <w:p w:rsidR="00FA23ED" w:rsidRPr="00D50E25" w:rsidRDefault="00FA23ED" w:rsidP="00D50E25">
      <w:pPr>
        <w:pStyle w:val="NormalWeb"/>
        <w:spacing w:before="0" w:after="0"/>
        <w:rPr>
          <w:rFonts w:ascii="Arial" w:hAnsi="Arial" w:cs="Arial"/>
          <w:sz w:val="20"/>
          <w:szCs w:val="20"/>
          <w:lang w:val="en"/>
        </w:rPr>
      </w:pPr>
      <w:proofErr w:type="spellStart"/>
      <w:r w:rsidRPr="00D50E25">
        <w:rPr>
          <w:rStyle w:val="Strong"/>
          <w:rFonts w:ascii="Arial" w:hAnsi="Arial" w:cs="Arial"/>
          <w:sz w:val="20"/>
          <w:szCs w:val="20"/>
          <w:lang w:val="en"/>
        </w:rPr>
        <w:t>DesRosiers</w:t>
      </w:r>
      <w:proofErr w:type="spellEnd"/>
      <w:r w:rsidRPr="00D50E25">
        <w:rPr>
          <w:rStyle w:val="Strong"/>
          <w:rFonts w:ascii="Arial" w:hAnsi="Arial" w:cs="Arial"/>
          <w:sz w:val="20"/>
          <w:szCs w:val="20"/>
          <w:lang w:val="en"/>
        </w:rPr>
        <w:t xml:space="preserve"> automotive </w:t>
      </w:r>
      <w:proofErr w:type="gramStart"/>
      <w:r w:rsidRPr="00D50E25">
        <w:rPr>
          <w:rStyle w:val="Strong"/>
          <w:rFonts w:ascii="Arial" w:hAnsi="Arial" w:cs="Arial"/>
          <w:sz w:val="20"/>
          <w:szCs w:val="20"/>
          <w:lang w:val="en"/>
        </w:rPr>
        <w:t>reports</w:t>
      </w:r>
      <w:r w:rsidR="00BA1850" w:rsidRPr="00D50E25">
        <w:rPr>
          <w:rStyle w:val="Strong"/>
          <w:rFonts w:ascii="Arial" w:hAnsi="Arial" w:cs="Arial"/>
          <w:sz w:val="20"/>
          <w:szCs w:val="20"/>
          <w:lang w:val="en"/>
        </w:rPr>
        <w:t xml:space="preserve"> </w:t>
      </w:r>
      <w:r w:rsidRPr="00D50E25">
        <w:rPr>
          <w:rFonts w:ascii="Arial" w:hAnsi="Arial" w:cs="Arial"/>
          <w:sz w:val="20"/>
          <w:szCs w:val="20"/>
          <w:lang w:val="en"/>
        </w:rPr>
        <w:t xml:space="preserve"> Serials</w:t>
      </w:r>
      <w:proofErr w:type="gramEnd"/>
      <w:r w:rsidRPr="00D50E25">
        <w:rPr>
          <w:rFonts w:ascii="Arial" w:hAnsi="Arial" w:cs="Arial"/>
          <w:sz w:val="20"/>
          <w:szCs w:val="20"/>
          <w:lang w:val="en"/>
        </w:rPr>
        <w:t>, 3rd Floor West: HD9710.A1 D46</w:t>
      </w:r>
      <w:r w:rsidRPr="00D50E25">
        <w:rPr>
          <w:rFonts w:ascii="Arial" w:hAnsi="Arial" w:cs="Arial"/>
          <w:sz w:val="20"/>
          <w:szCs w:val="20"/>
          <w:lang w:val="en"/>
        </w:rPr>
        <w:br/>
      </w:r>
      <w:proofErr w:type="spellStart"/>
      <w:r w:rsidRPr="00D50E25">
        <w:rPr>
          <w:rStyle w:val="Strong"/>
          <w:rFonts w:ascii="Arial" w:hAnsi="Arial" w:cs="Arial"/>
          <w:sz w:val="20"/>
          <w:szCs w:val="20"/>
          <w:lang w:val="en"/>
        </w:rPr>
        <w:t>DesRosiers</w:t>
      </w:r>
      <w:proofErr w:type="spellEnd"/>
      <w:r w:rsidRPr="00D50E25">
        <w:rPr>
          <w:rStyle w:val="Strong"/>
          <w:rFonts w:ascii="Arial" w:hAnsi="Arial" w:cs="Arial"/>
          <w:sz w:val="20"/>
          <w:szCs w:val="20"/>
          <w:lang w:val="en"/>
        </w:rPr>
        <w:t xml:space="preserve"> automotive yearbook</w:t>
      </w:r>
      <w:r w:rsidRPr="00D50E25">
        <w:rPr>
          <w:rFonts w:ascii="Arial" w:hAnsi="Arial" w:cs="Arial"/>
          <w:sz w:val="20"/>
          <w:szCs w:val="20"/>
          <w:lang w:val="en"/>
        </w:rPr>
        <w:t>  Reference, 1st Floor Main: HD9710.A1 D47</w:t>
      </w:r>
      <w:r w:rsidRPr="00D50E25">
        <w:rPr>
          <w:rFonts w:ascii="Arial" w:hAnsi="Arial" w:cs="Arial"/>
          <w:sz w:val="20"/>
          <w:szCs w:val="20"/>
          <w:lang w:val="en"/>
        </w:rPr>
        <w:br/>
      </w:r>
      <w:r w:rsidRPr="00D50E25">
        <w:rPr>
          <w:rStyle w:val="Strong"/>
          <w:rFonts w:ascii="Arial" w:hAnsi="Arial" w:cs="Arial"/>
          <w:sz w:val="20"/>
          <w:szCs w:val="20"/>
          <w:lang w:val="en"/>
        </w:rPr>
        <w:t>Plunkett's sports industry almanac</w:t>
      </w:r>
      <w:r w:rsidRPr="00D50E25">
        <w:rPr>
          <w:rFonts w:ascii="Arial" w:hAnsi="Arial" w:cs="Arial"/>
          <w:sz w:val="20"/>
          <w:szCs w:val="20"/>
          <w:lang w:val="en"/>
        </w:rPr>
        <w:t>  Reference, Basement West: GV716.P586</w:t>
      </w:r>
      <w:r w:rsidRPr="00D50E25">
        <w:rPr>
          <w:rFonts w:ascii="Arial" w:hAnsi="Arial" w:cs="Arial"/>
          <w:sz w:val="20"/>
          <w:szCs w:val="20"/>
          <w:lang w:val="en"/>
        </w:rPr>
        <w:br/>
      </w:r>
      <w:r w:rsidRPr="00D50E25">
        <w:rPr>
          <w:rStyle w:val="Strong"/>
          <w:rFonts w:ascii="Arial" w:hAnsi="Arial" w:cs="Arial"/>
          <w:sz w:val="20"/>
          <w:szCs w:val="20"/>
          <w:lang w:val="en"/>
        </w:rPr>
        <w:t>Vernon's Windsor city directory</w:t>
      </w:r>
      <w:r w:rsidRPr="00D50E25">
        <w:rPr>
          <w:rFonts w:ascii="Arial" w:hAnsi="Arial" w:cs="Arial"/>
          <w:sz w:val="20"/>
          <w:szCs w:val="20"/>
          <w:lang w:val="en"/>
        </w:rPr>
        <w:t>  Reference, 1st Floor Main: FC3099.W55 V37</w:t>
      </w:r>
      <w:r w:rsidRPr="00D50E25">
        <w:rPr>
          <w:rFonts w:ascii="Arial" w:hAnsi="Arial" w:cs="Arial"/>
          <w:sz w:val="20"/>
          <w:szCs w:val="20"/>
          <w:lang w:val="en"/>
        </w:rPr>
        <w:br/>
      </w:r>
      <w:r w:rsidRPr="00D50E25">
        <w:rPr>
          <w:rStyle w:val="Strong"/>
          <w:rFonts w:ascii="Arial" w:hAnsi="Arial" w:cs="Arial"/>
          <w:sz w:val="20"/>
          <w:szCs w:val="20"/>
          <w:lang w:val="en"/>
        </w:rPr>
        <w:t>Ward's motor vehicle facts &amp; figures</w:t>
      </w:r>
      <w:r w:rsidRPr="00D50E25">
        <w:rPr>
          <w:rFonts w:ascii="Arial" w:hAnsi="Arial" w:cs="Arial"/>
          <w:sz w:val="20"/>
          <w:szCs w:val="20"/>
          <w:lang w:val="en"/>
        </w:rPr>
        <w:t>  Reference, 1st Floor Main: HD9710.U5 A82</w:t>
      </w:r>
    </w:p>
    <w:p w:rsidR="00FA23ED" w:rsidRPr="00BC49A4" w:rsidRDefault="00FA23ED" w:rsidP="00BC49A4">
      <w:pPr>
        <w:spacing w:line="259" w:lineRule="auto"/>
        <w:rPr>
          <w:rFonts w:ascii="Arial" w:hAnsi="Arial" w:cs="Arial"/>
          <w:sz w:val="20"/>
          <w:szCs w:val="20"/>
          <w:lang w:val="en"/>
        </w:rPr>
      </w:pPr>
    </w:p>
    <w:p w:rsidR="00BC49A4" w:rsidRDefault="00BC49A4" w:rsidP="00760DB4">
      <w:pPr>
        <w:pStyle w:val="NormalWeb"/>
        <w:spacing w:before="0" w:after="0"/>
        <w:rPr>
          <w:rFonts w:ascii="Arial" w:hAnsi="Arial" w:cs="Arial"/>
          <w:sz w:val="20"/>
          <w:szCs w:val="20"/>
        </w:rPr>
      </w:pPr>
    </w:p>
    <w:p w:rsidR="004F3E6A" w:rsidRDefault="004F3E6A" w:rsidP="00760DB4">
      <w:pPr>
        <w:pStyle w:val="NormalWeb"/>
        <w:spacing w:before="0" w:after="0"/>
        <w:rPr>
          <w:rFonts w:ascii="Arial" w:hAnsi="Arial" w:cs="Arial"/>
          <w:sz w:val="20"/>
          <w:szCs w:val="20"/>
        </w:rPr>
      </w:pPr>
    </w:p>
    <w:p w:rsidR="004F3E6A" w:rsidRPr="00DB3BB8" w:rsidRDefault="002966F8" w:rsidP="00760DB4">
      <w:pPr>
        <w:pStyle w:val="NormalWeb"/>
        <w:spacing w:before="0" w:after="0"/>
        <w:rPr>
          <w:rFonts w:ascii="Arial" w:hAnsi="Arial" w:cs="Arial"/>
          <w:sz w:val="20"/>
          <w:szCs w:val="20"/>
        </w:rPr>
      </w:pPr>
      <w:r>
        <w:rPr>
          <w:rFonts w:ascii="Arial" w:hAnsi="Arial" w:cs="Arial"/>
          <w:sz w:val="20"/>
          <w:szCs w:val="20"/>
        </w:rPr>
        <w:t>____________________________________________________________________________________</w:t>
      </w:r>
    </w:p>
    <w:p w:rsidR="000336A5" w:rsidRDefault="000336A5" w:rsidP="00760DB4">
      <w:pPr>
        <w:pStyle w:val="NormalWeb"/>
        <w:spacing w:before="0" w:after="0"/>
        <w:rPr>
          <w:rFonts w:ascii="Arial" w:hAnsi="Arial" w:cs="Arial"/>
          <w:sz w:val="20"/>
          <w:szCs w:val="20"/>
        </w:rPr>
      </w:pPr>
    </w:p>
    <w:p w:rsidR="000336A5" w:rsidRDefault="000336A5" w:rsidP="00760DB4">
      <w:pPr>
        <w:pStyle w:val="NormalWeb"/>
        <w:spacing w:before="0" w:after="0"/>
        <w:rPr>
          <w:rFonts w:ascii="Arial" w:hAnsi="Arial" w:cs="Arial"/>
          <w:sz w:val="20"/>
          <w:szCs w:val="20"/>
        </w:rPr>
      </w:pPr>
    </w:p>
    <w:p w:rsidR="000336A5" w:rsidRDefault="000336A5" w:rsidP="00760DB4">
      <w:pPr>
        <w:pStyle w:val="NormalWeb"/>
        <w:spacing w:before="0" w:after="0"/>
        <w:rPr>
          <w:color w:val="636363"/>
          <w:sz w:val="18"/>
          <w:szCs w:val="18"/>
          <w:lang w:val="en"/>
        </w:rPr>
      </w:pPr>
    </w:p>
    <w:p w:rsidR="003A4331" w:rsidRDefault="00041577" w:rsidP="00D02FDE">
      <w:pPr>
        <w:rPr>
          <w:rFonts w:ascii="Arial" w:hAnsi="Arial" w:cs="Arial"/>
          <w:b/>
          <w:sz w:val="20"/>
          <w:szCs w:val="20"/>
          <w:lang w:val="en"/>
        </w:rPr>
      </w:pPr>
      <w:r>
        <w:rPr>
          <w:rFonts w:ascii="Arial" w:hAnsi="Arial" w:cs="Arial"/>
          <w:b/>
          <w:sz w:val="20"/>
          <w:szCs w:val="20"/>
          <w:lang w:val="en"/>
        </w:rPr>
        <w:lastRenderedPageBreak/>
        <w:t>Supplement with Free Industry Information from the Web</w:t>
      </w:r>
    </w:p>
    <w:p w:rsidR="00041577" w:rsidRDefault="00041577" w:rsidP="00D02FDE">
      <w:pPr>
        <w:rPr>
          <w:rFonts w:ascii="Arial" w:hAnsi="Arial" w:cs="Arial"/>
          <w:b/>
          <w:sz w:val="20"/>
          <w:szCs w:val="20"/>
          <w:lang w:val="en"/>
        </w:rPr>
      </w:pPr>
    </w:p>
    <w:p w:rsidR="00041577" w:rsidRDefault="00041577" w:rsidP="00D02FDE">
      <w:pPr>
        <w:rPr>
          <w:rFonts w:ascii="Arial" w:hAnsi="Arial" w:cs="Arial"/>
          <w:b/>
          <w:sz w:val="20"/>
          <w:szCs w:val="20"/>
          <w:lang w:val="en"/>
        </w:rPr>
      </w:pPr>
    </w:p>
    <w:p w:rsidR="00041577" w:rsidRDefault="00041577" w:rsidP="00D02FDE">
      <w:pPr>
        <w:rPr>
          <w:rFonts w:ascii="Arial" w:hAnsi="Arial" w:cs="Arial"/>
          <w:sz w:val="20"/>
          <w:szCs w:val="20"/>
          <w:lang w:val="en"/>
        </w:rPr>
      </w:pPr>
      <w:r>
        <w:rPr>
          <w:rFonts w:ascii="Arial" w:hAnsi="Arial" w:cs="Arial"/>
          <w:sz w:val="20"/>
          <w:szCs w:val="20"/>
          <w:lang w:val="en"/>
        </w:rPr>
        <w:t xml:space="preserve">Do a general Google search, but also focus your search by considering who might be producing the information you are looking for. </w:t>
      </w:r>
      <w:r w:rsidRPr="00041577">
        <w:rPr>
          <w:rFonts w:ascii="Arial" w:hAnsi="Arial" w:cs="Arial"/>
          <w:b/>
          <w:sz w:val="20"/>
          <w:szCs w:val="20"/>
          <w:lang w:val="en"/>
        </w:rPr>
        <w:t>Governments, industry associations, accounting and consulting firms, and universities</w:t>
      </w:r>
      <w:r>
        <w:rPr>
          <w:rFonts w:ascii="Arial" w:hAnsi="Arial" w:cs="Arial"/>
          <w:b/>
          <w:sz w:val="20"/>
          <w:szCs w:val="20"/>
          <w:lang w:val="en"/>
        </w:rPr>
        <w:t xml:space="preserve"> </w:t>
      </w:r>
      <w:r>
        <w:rPr>
          <w:rFonts w:ascii="Arial" w:hAnsi="Arial" w:cs="Arial"/>
          <w:sz w:val="20"/>
          <w:szCs w:val="20"/>
          <w:lang w:val="en"/>
        </w:rPr>
        <w:t>are often good sources of free information and reports. Below are just a few examples.</w:t>
      </w:r>
    </w:p>
    <w:p w:rsidR="00041577" w:rsidRDefault="00041577" w:rsidP="00D02FDE">
      <w:pPr>
        <w:rPr>
          <w:rFonts w:ascii="Arial" w:hAnsi="Arial" w:cs="Arial"/>
          <w:sz w:val="20"/>
          <w:szCs w:val="20"/>
          <w:lang w:val="en"/>
        </w:rPr>
      </w:pPr>
    </w:p>
    <w:p w:rsidR="00C6571A" w:rsidRDefault="00C6571A" w:rsidP="00D02FDE">
      <w:pPr>
        <w:rPr>
          <w:rFonts w:ascii="Arial" w:hAnsi="Arial" w:cs="Arial"/>
          <w:b/>
          <w:sz w:val="20"/>
          <w:szCs w:val="20"/>
          <w:lang w:val="en"/>
        </w:rPr>
      </w:pPr>
    </w:p>
    <w:p w:rsidR="00C6571A" w:rsidRDefault="00C6571A" w:rsidP="00D02FDE">
      <w:pPr>
        <w:rPr>
          <w:rFonts w:ascii="Arial" w:hAnsi="Arial" w:cs="Arial"/>
          <w:b/>
          <w:sz w:val="20"/>
          <w:szCs w:val="20"/>
          <w:lang w:val="en"/>
        </w:rPr>
      </w:pPr>
    </w:p>
    <w:p w:rsidR="00C6571A" w:rsidRDefault="00C6571A" w:rsidP="00D02FDE">
      <w:pPr>
        <w:rPr>
          <w:rFonts w:ascii="Arial" w:hAnsi="Arial" w:cs="Arial"/>
          <w:b/>
          <w:sz w:val="20"/>
          <w:szCs w:val="20"/>
          <w:lang w:val="en"/>
        </w:rPr>
      </w:pPr>
      <w:r>
        <w:rPr>
          <w:rFonts w:ascii="Arial" w:hAnsi="Arial" w:cs="Arial"/>
          <w:b/>
          <w:sz w:val="20"/>
          <w:szCs w:val="20"/>
          <w:lang w:val="en"/>
        </w:rPr>
        <w:t>Government</w:t>
      </w:r>
    </w:p>
    <w:p w:rsidR="00C6571A" w:rsidRDefault="00C6571A" w:rsidP="00D02FDE">
      <w:pPr>
        <w:rPr>
          <w:rFonts w:ascii="Arial" w:hAnsi="Arial" w:cs="Arial"/>
          <w:b/>
          <w:sz w:val="20"/>
          <w:szCs w:val="20"/>
          <w:lang w:val="en"/>
        </w:rPr>
      </w:pPr>
    </w:p>
    <w:p w:rsidR="00041577" w:rsidRPr="000629EC" w:rsidRDefault="000629EC" w:rsidP="00D02FDE">
      <w:pPr>
        <w:rPr>
          <w:rStyle w:val="Hyperlink"/>
          <w:rFonts w:ascii="Arial" w:hAnsi="Arial" w:cs="Arial"/>
          <w:sz w:val="20"/>
          <w:szCs w:val="20"/>
          <w:lang w:val="en"/>
        </w:rPr>
      </w:pPr>
      <w:r>
        <w:rPr>
          <w:rFonts w:ascii="Arial" w:hAnsi="Arial" w:cs="Arial"/>
          <w:b/>
          <w:sz w:val="20"/>
          <w:szCs w:val="20"/>
          <w:lang w:val="en"/>
        </w:rPr>
        <w:fldChar w:fldCharType="begin"/>
      </w:r>
      <w:r>
        <w:rPr>
          <w:rFonts w:ascii="Arial" w:hAnsi="Arial" w:cs="Arial"/>
          <w:b/>
          <w:sz w:val="20"/>
          <w:szCs w:val="20"/>
          <w:lang w:val="en"/>
        </w:rPr>
        <w:instrText xml:space="preserve"> HYPERLINK "http://www.ic.gc.ca/eic/site/ic-ic.nsf/eng/home" </w:instrText>
      </w:r>
      <w:r>
        <w:rPr>
          <w:rFonts w:ascii="Arial" w:hAnsi="Arial" w:cs="Arial"/>
          <w:b/>
          <w:sz w:val="20"/>
          <w:szCs w:val="20"/>
          <w:lang w:val="en"/>
        </w:rPr>
        <w:fldChar w:fldCharType="separate"/>
      </w:r>
    </w:p>
    <w:p w:rsidR="00041577" w:rsidRDefault="000629EC" w:rsidP="00D02FDE">
      <w:pPr>
        <w:rPr>
          <w:rFonts w:ascii="Arial" w:hAnsi="Arial" w:cs="Arial"/>
          <w:b/>
          <w:sz w:val="20"/>
          <w:szCs w:val="20"/>
          <w:lang w:val="en"/>
        </w:rPr>
      </w:pPr>
      <w:r w:rsidRPr="000629EC">
        <w:rPr>
          <w:rStyle w:val="Hyperlink"/>
          <w:rFonts w:ascii="Arial" w:hAnsi="Arial" w:cs="Arial"/>
          <w:b/>
          <w:sz w:val="20"/>
          <w:szCs w:val="20"/>
          <w:lang w:val="en"/>
        </w:rPr>
        <w:t>Industry Canada Information by Industrial Category</w:t>
      </w:r>
      <w:r>
        <w:rPr>
          <w:rFonts w:ascii="Arial" w:hAnsi="Arial" w:cs="Arial"/>
          <w:b/>
          <w:sz w:val="20"/>
          <w:szCs w:val="20"/>
          <w:lang w:val="en"/>
        </w:rPr>
        <w:fldChar w:fldCharType="end"/>
      </w:r>
    </w:p>
    <w:p w:rsidR="000629EC" w:rsidRDefault="00C6571A" w:rsidP="00D02FDE">
      <w:pPr>
        <w:rPr>
          <w:rFonts w:ascii="Arial" w:hAnsi="Arial" w:cs="Arial"/>
          <w:sz w:val="20"/>
          <w:szCs w:val="20"/>
          <w:lang w:val="en"/>
        </w:rPr>
      </w:pPr>
      <w:hyperlink r:id="rId40" w:history="1">
        <w:r w:rsidR="000629EC" w:rsidRPr="000629EC">
          <w:rPr>
            <w:rStyle w:val="Hyperlink"/>
            <w:rFonts w:ascii="Arial" w:hAnsi="Arial" w:cs="Arial"/>
            <w:sz w:val="20"/>
            <w:szCs w:val="20"/>
            <w:u w:val="none"/>
            <w:lang w:val="en"/>
          </w:rPr>
          <w:t>http://www.ic.gc.ca/eic/site/ic-ic.nsf/eng/home</w:t>
        </w:r>
      </w:hyperlink>
    </w:p>
    <w:p w:rsidR="009749A5" w:rsidRDefault="009749A5" w:rsidP="00D02FDE">
      <w:pPr>
        <w:rPr>
          <w:rFonts w:ascii="Arial" w:hAnsi="Arial" w:cs="Arial"/>
          <w:sz w:val="20"/>
          <w:szCs w:val="20"/>
          <w:lang w:val="en"/>
        </w:rPr>
      </w:pPr>
      <w:r>
        <w:rPr>
          <w:rFonts w:ascii="Arial" w:hAnsi="Arial" w:cs="Arial"/>
          <w:sz w:val="20"/>
          <w:szCs w:val="20"/>
          <w:lang w:val="en"/>
        </w:rPr>
        <w:t>Reports and profiles of Canadian industries</w:t>
      </w:r>
    </w:p>
    <w:p w:rsidR="009749A5" w:rsidRDefault="009749A5" w:rsidP="00D02FDE">
      <w:pPr>
        <w:rPr>
          <w:rFonts w:ascii="Arial" w:hAnsi="Arial" w:cs="Arial"/>
          <w:sz w:val="20"/>
          <w:szCs w:val="20"/>
          <w:lang w:val="en"/>
        </w:rPr>
      </w:pPr>
    </w:p>
    <w:p w:rsidR="009749A5" w:rsidRDefault="009749A5" w:rsidP="00D02FDE">
      <w:pPr>
        <w:rPr>
          <w:rFonts w:ascii="Arial" w:hAnsi="Arial" w:cs="Arial"/>
          <w:sz w:val="20"/>
          <w:szCs w:val="20"/>
          <w:lang w:val="en"/>
        </w:rPr>
      </w:pPr>
    </w:p>
    <w:p w:rsidR="000629EC" w:rsidRDefault="00C6571A" w:rsidP="00D02FDE">
      <w:pPr>
        <w:rPr>
          <w:rFonts w:ascii="Arial" w:hAnsi="Arial" w:cs="Arial"/>
          <w:b/>
          <w:sz w:val="20"/>
          <w:szCs w:val="20"/>
          <w:lang w:val="en"/>
        </w:rPr>
      </w:pPr>
      <w:hyperlink r:id="rId41" w:history="1">
        <w:r w:rsidR="000629EC" w:rsidRPr="000629EC">
          <w:rPr>
            <w:rStyle w:val="Hyperlink"/>
            <w:rFonts w:ascii="Arial" w:hAnsi="Arial" w:cs="Arial"/>
            <w:b/>
            <w:sz w:val="20"/>
            <w:szCs w:val="20"/>
            <w:lang w:val="en"/>
          </w:rPr>
          <w:t>Industry Canada Canadian Industry Statistics</w:t>
        </w:r>
      </w:hyperlink>
    </w:p>
    <w:p w:rsidR="000629EC" w:rsidRDefault="00C6571A" w:rsidP="00D02FDE">
      <w:pPr>
        <w:rPr>
          <w:rFonts w:ascii="Arial" w:hAnsi="Arial" w:cs="Arial"/>
          <w:sz w:val="20"/>
          <w:szCs w:val="20"/>
          <w:lang w:val="en"/>
        </w:rPr>
      </w:pPr>
      <w:hyperlink r:id="rId42" w:history="1">
        <w:r w:rsidR="000629EC" w:rsidRPr="000629EC">
          <w:rPr>
            <w:rStyle w:val="Hyperlink"/>
            <w:rFonts w:ascii="Arial" w:hAnsi="Arial" w:cs="Arial"/>
            <w:sz w:val="20"/>
            <w:szCs w:val="20"/>
            <w:u w:val="none"/>
            <w:lang w:val="en"/>
          </w:rPr>
          <w:t>http://www.ic.gc.ca/eic/site/cis-sic.nsf/eng/home</w:t>
        </w:r>
      </w:hyperlink>
    </w:p>
    <w:p w:rsidR="009749A5" w:rsidRDefault="009749A5" w:rsidP="00D02FDE">
      <w:pPr>
        <w:rPr>
          <w:rFonts w:ascii="Arial" w:hAnsi="Arial" w:cs="Arial"/>
          <w:sz w:val="20"/>
          <w:szCs w:val="20"/>
          <w:lang w:val="en"/>
        </w:rPr>
      </w:pPr>
      <w:r>
        <w:rPr>
          <w:rFonts w:ascii="Arial" w:hAnsi="Arial" w:cs="Arial"/>
          <w:sz w:val="20"/>
          <w:szCs w:val="20"/>
          <w:lang w:val="en"/>
        </w:rPr>
        <w:t>Industry information down to the 5-digit NAICS code level. Note that most of the information is under the headings on the left-hand side.</w:t>
      </w:r>
    </w:p>
    <w:p w:rsidR="005E6712" w:rsidRDefault="005E6712" w:rsidP="00D02FDE">
      <w:pPr>
        <w:rPr>
          <w:rFonts w:ascii="Arial" w:hAnsi="Arial" w:cs="Arial"/>
          <w:sz w:val="20"/>
          <w:szCs w:val="20"/>
          <w:lang w:val="en"/>
        </w:rPr>
      </w:pPr>
    </w:p>
    <w:p w:rsidR="005E6712" w:rsidRDefault="005E6712" w:rsidP="00D02FDE">
      <w:pPr>
        <w:rPr>
          <w:rFonts w:ascii="Arial" w:hAnsi="Arial" w:cs="Arial"/>
          <w:sz w:val="20"/>
          <w:szCs w:val="20"/>
          <w:lang w:val="en"/>
        </w:rPr>
      </w:pPr>
    </w:p>
    <w:p w:rsidR="00927757" w:rsidRPr="00927757" w:rsidRDefault="00C6571A" w:rsidP="00927757">
      <w:pPr>
        <w:spacing w:line="259" w:lineRule="auto"/>
        <w:rPr>
          <w:rFonts w:ascii="Arial" w:hAnsi="Arial" w:cs="Arial"/>
          <w:b/>
          <w:sz w:val="20"/>
          <w:szCs w:val="20"/>
        </w:rPr>
      </w:pPr>
      <w:hyperlink r:id="rId43" w:history="1">
        <w:r w:rsidR="00927757" w:rsidRPr="00927757">
          <w:rPr>
            <w:rFonts w:ascii="Arial" w:hAnsi="Arial" w:cs="Arial"/>
            <w:b/>
            <w:color w:val="0563C1" w:themeColor="hyperlink"/>
            <w:sz w:val="20"/>
            <w:szCs w:val="20"/>
            <w:u w:val="single"/>
          </w:rPr>
          <w:t xml:space="preserve">Agriculture and </w:t>
        </w:r>
        <w:proofErr w:type="spellStart"/>
        <w:r w:rsidR="00927757" w:rsidRPr="00927757">
          <w:rPr>
            <w:rFonts w:ascii="Arial" w:hAnsi="Arial" w:cs="Arial"/>
            <w:b/>
            <w:color w:val="0563C1" w:themeColor="hyperlink"/>
            <w:sz w:val="20"/>
            <w:szCs w:val="20"/>
            <w:u w:val="single"/>
          </w:rPr>
          <w:t>Agri</w:t>
        </w:r>
        <w:proofErr w:type="spellEnd"/>
        <w:r w:rsidR="00927757" w:rsidRPr="00927757">
          <w:rPr>
            <w:rFonts w:ascii="Arial" w:hAnsi="Arial" w:cs="Arial"/>
            <w:b/>
            <w:color w:val="0563C1" w:themeColor="hyperlink"/>
            <w:sz w:val="20"/>
            <w:szCs w:val="20"/>
            <w:u w:val="single"/>
          </w:rPr>
          <w:t>-Food Statistics and Market Information</w:t>
        </w:r>
      </w:hyperlink>
    </w:p>
    <w:p w:rsidR="00927757" w:rsidRPr="00927757" w:rsidRDefault="00C6571A" w:rsidP="00927757">
      <w:pPr>
        <w:spacing w:line="259" w:lineRule="auto"/>
        <w:rPr>
          <w:rFonts w:ascii="Arial" w:hAnsi="Arial" w:cs="Arial"/>
          <w:sz w:val="20"/>
          <w:szCs w:val="20"/>
        </w:rPr>
      </w:pPr>
      <w:hyperlink r:id="rId44" w:history="1">
        <w:r w:rsidR="00927757" w:rsidRPr="00927757">
          <w:rPr>
            <w:rFonts w:ascii="Arial" w:hAnsi="Arial" w:cs="Arial"/>
            <w:color w:val="0563C1" w:themeColor="hyperlink"/>
            <w:sz w:val="20"/>
            <w:szCs w:val="20"/>
          </w:rPr>
          <w:t>http://www.agr.gc.ca/eng/industry-markets-and-trade/statistics-and-market-information</w:t>
        </w:r>
      </w:hyperlink>
    </w:p>
    <w:p w:rsidR="00927757" w:rsidRDefault="00927757" w:rsidP="00927757">
      <w:pPr>
        <w:spacing w:line="259" w:lineRule="auto"/>
        <w:rPr>
          <w:rFonts w:ascii="Arial" w:hAnsi="Arial" w:cs="Arial"/>
          <w:sz w:val="20"/>
          <w:szCs w:val="20"/>
        </w:rPr>
      </w:pPr>
      <w:r w:rsidRPr="00927757">
        <w:rPr>
          <w:rFonts w:ascii="Arial" w:hAnsi="Arial" w:cs="Arial"/>
          <w:sz w:val="20"/>
          <w:szCs w:val="20"/>
        </w:rPr>
        <w:t xml:space="preserve">Raw and processed food industry </w:t>
      </w:r>
      <w:r w:rsidR="00C01570">
        <w:rPr>
          <w:rFonts w:ascii="Arial" w:hAnsi="Arial" w:cs="Arial"/>
          <w:sz w:val="20"/>
          <w:szCs w:val="20"/>
        </w:rPr>
        <w:t>reports</w:t>
      </w:r>
    </w:p>
    <w:p w:rsidR="0031505B" w:rsidRDefault="0031505B" w:rsidP="00927757">
      <w:pPr>
        <w:spacing w:line="259" w:lineRule="auto"/>
        <w:rPr>
          <w:rFonts w:ascii="Arial" w:hAnsi="Arial" w:cs="Arial"/>
          <w:sz w:val="20"/>
          <w:szCs w:val="20"/>
        </w:rPr>
      </w:pPr>
    </w:p>
    <w:p w:rsidR="0031505B" w:rsidRDefault="0031505B" w:rsidP="00927757">
      <w:pPr>
        <w:spacing w:line="259" w:lineRule="auto"/>
        <w:rPr>
          <w:rFonts w:ascii="Arial" w:hAnsi="Arial" w:cs="Arial"/>
          <w:sz w:val="20"/>
          <w:szCs w:val="20"/>
        </w:rPr>
      </w:pPr>
    </w:p>
    <w:p w:rsidR="0031505B" w:rsidRDefault="00C6571A" w:rsidP="00927757">
      <w:pPr>
        <w:spacing w:line="259" w:lineRule="auto"/>
        <w:rPr>
          <w:rFonts w:ascii="Arial" w:hAnsi="Arial" w:cs="Arial"/>
          <w:b/>
          <w:sz w:val="20"/>
          <w:szCs w:val="20"/>
        </w:rPr>
      </w:pPr>
      <w:hyperlink r:id="rId45" w:history="1">
        <w:r w:rsidR="0031505B" w:rsidRPr="0031505B">
          <w:rPr>
            <w:rStyle w:val="Hyperlink"/>
            <w:rFonts w:ascii="Arial" w:hAnsi="Arial" w:cs="Arial"/>
            <w:b/>
            <w:sz w:val="20"/>
            <w:szCs w:val="20"/>
          </w:rPr>
          <w:t>Canadian Food Inspection Agency</w:t>
        </w:r>
      </w:hyperlink>
    </w:p>
    <w:p w:rsidR="0031505B" w:rsidRPr="00927757" w:rsidRDefault="00C6571A" w:rsidP="00927757">
      <w:pPr>
        <w:spacing w:line="259" w:lineRule="auto"/>
        <w:rPr>
          <w:rFonts w:ascii="Arial" w:hAnsi="Arial" w:cs="Arial"/>
          <w:sz w:val="20"/>
          <w:szCs w:val="20"/>
        </w:rPr>
      </w:pPr>
      <w:hyperlink r:id="rId46" w:history="1">
        <w:r w:rsidR="006D6952" w:rsidRPr="00D64ACB">
          <w:rPr>
            <w:rStyle w:val="Hyperlink"/>
            <w:rFonts w:ascii="Arial" w:hAnsi="Arial" w:cs="Arial"/>
            <w:sz w:val="20"/>
            <w:szCs w:val="20"/>
          </w:rPr>
          <w:t>http://www.inspection.gc.ca</w:t>
        </w:r>
      </w:hyperlink>
    </w:p>
    <w:p w:rsidR="005E6712" w:rsidRDefault="002B0389" w:rsidP="00D02FDE">
      <w:pPr>
        <w:rPr>
          <w:rFonts w:ascii="Arial" w:hAnsi="Arial" w:cs="Arial"/>
          <w:sz w:val="20"/>
          <w:szCs w:val="20"/>
        </w:rPr>
      </w:pPr>
      <w:r>
        <w:rPr>
          <w:rFonts w:ascii="Arial" w:hAnsi="Arial" w:cs="Arial"/>
          <w:sz w:val="20"/>
          <w:szCs w:val="20"/>
        </w:rPr>
        <w:t>See under Food, Animals, and Plants</w:t>
      </w:r>
    </w:p>
    <w:p w:rsidR="003632CA" w:rsidRDefault="003632CA" w:rsidP="00D02FDE">
      <w:pPr>
        <w:rPr>
          <w:rFonts w:ascii="Arial" w:hAnsi="Arial" w:cs="Arial"/>
          <w:sz w:val="20"/>
          <w:szCs w:val="20"/>
        </w:rPr>
      </w:pPr>
    </w:p>
    <w:p w:rsidR="003632CA" w:rsidRDefault="003632CA" w:rsidP="00D02FDE">
      <w:pPr>
        <w:rPr>
          <w:rFonts w:ascii="Arial" w:hAnsi="Arial" w:cs="Arial"/>
          <w:sz w:val="20"/>
          <w:szCs w:val="20"/>
        </w:rPr>
      </w:pPr>
    </w:p>
    <w:p w:rsidR="003632CA" w:rsidRDefault="00C6571A" w:rsidP="00D02FDE">
      <w:pPr>
        <w:rPr>
          <w:rFonts w:ascii="Arial" w:hAnsi="Arial" w:cs="Arial"/>
          <w:b/>
          <w:sz w:val="20"/>
          <w:szCs w:val="20"/>
        </w:rPr>
      </w:pPr>
      <w:hyperlink r:id="rId47" w:history="1">
        <w:r w:rsidR="003632CA" w:rsidRPr="003632CA">
          <w:rPr>
            <w:rStyle w:val="Hyperlink"/>
            <w:rFonts w:ascii="Arial" w:hAnsi="Arial" w:cs="Arial"/>
            <w:b/>
            <w:sz w:val="20"/>
            <w:szCs w:val="20"/>
          </w:rPr>
          <w:t>Natural Resources Canada</w:t>
        </w:r>
      </w:hyperlink>
    </w:p>
    <w:p w:rsidR="003632CA" w:rsidRDefault="00C6571A" w:rsidP="00D02FDE">
      <w:pPr>
        <w:rPr>
          <w:rFonts w:ascii="Arial" w:hAnsi="Arial" w:cs="Arial"/>
          <w:sz w:val="20"/>
          <w:szCs w:val="20"/>
        </w:rPr>
      </w:pPr>
      <w:hyperlink r:id="rId48" w:history="1">
        <w:r w:rsidR="003632CA" w:rsidRPr="003632CA">
          <w:rPr>
            <w:rStyle w:val="Hyperlink"/>
            <w:rFonts w:ascii="Arial" w:hAnsi="Arial" w:cs="Arial"/>
            <w:sz w:val="20"/>
            <w:szCs w:val="20"/>
            <w:u w:val="none"/>
          </w:rPr>
          <w:t>http://www.nrcan.gc.ca/home</w:t>
        </w:r>
      </w:hyperlink>
    </w:p>
    <w:p w:rsidR="003632CA" w:rsidRDefault="003632CA" w:rsidP="00D02FDE">
      <w:pPr>
        <w:rPr>
          <w:rFonts w:ascii="Arial" w:hAnsi="Arial" w:cs="Arial"/>
          <w:sz w:val="20"/>
          <w:szCs w:val="20"/>
        </w:rPr>
      </w:pPr>
      <w:r>
        <w:rPr>
          <w:rFonts w:ascii="Arial" w:hAnsi="Arial" w:cs="Arial"/>
          <w:sz w:val="20"/>
          <w:szCs w:val="20"/>
        </w:rPr>
        <w:t>See under Energy, Forests, and Min</w:t>
      </w:r>
      <w:r w:rsidR="00D83F07">
        <w:rPr>
          <w:rFonts w:ascii="Arial" w:hAnsi="Arial" w:cs="Arial"/>
          <w:sz w:val="20"/>
          <w:szCs w:val="20"/>
        </w:rPr>
        <w:t>ing/Materials</w:t>
      </w:r>
    </w:p>
    <w:p w:rsidR="00624B9F" w:rsidRDefault="00624B9F" w:rsidP="00D02FDE">
      <w:pPr>
        <w:rPr>
          <w:rFonts w:ascii="Arial" w:hAnsi="Arial" w:cs="Arial"/>
          <w:sz w:val="20"/>
          <w:szCs w:val="20"/>
        </w:rPr>
      </w:pPr>
    </w:p>
    <w:p w:rsidR="00624B9F" w:rsidRDefault="00624B9F" w:rsidP="00D02FDE">
      <w:pPr>
        <w:rPr>
          <w:rFonts w:ascii="Arial" w:hAnsi="Arial" w:cs="Arial"/>
          <w:sz w:val="20"/>
          <w:szCs w:val="20"/>
        </w:rPr>
      </w:pPr>
    </w:p>
    <w:p w:rsidR="00624B9F" w:rsidRDefault="00C6571A" w:rsidP="00D02FDE">
      <w:pPr>
        <w:rPr>
          <w:rFonts w:ascii="Arial" w:hAnsi="Arial" w:cs="Arial"/>
          <w:b/>
          <w:sz w:val="20"/>
          <w:szCs w:val="20"/>
        </w:rPr>
      </w:pPr>
      <w:hyperlink r:id="rId49" w:history="1">
        <w:r w:rsidR="00624B9F" w:rsidRPr="00624B9F">
          <w:rPr>
            <w:rStyle w:val="Hyperlink"/>
            <w:rFonts w:ascii="Arial" w:hAnsi="Arial" w:cs="Arial"/>
            <w:b/>
            <w:sz w:val="20"/>
            <w:szCs w:val="20"/>
          </w:rPr>
          <w:t>Statistics Canada</w:t>
        </w:r>
      </w:hyperlink>
    </w:p>
    <w:p w:rsidR="00624B9F" w:rsidRDefault="00C6571A" w:rsidP="00D02FDE">
      <w:pPr>
        <w:rPr>
          <w:rFonts w:ascii="Arial" w:hAnsi="Arial" w:cs="Arial"/>
          <w:sz w:val="20"/>
          <w:szCs w:val="20"/>
        </w:rPr>
      </w:pPr>
      <w:hyperlink r:id="rId50" w:history="1">
        <w:r w:rsidR="00624B9F" w:rsidRPr="00624B9F">
          <w:rPr>
            <w:rStyle w:val="Hyperlink"/>
            <w:rFonts w:ascii="Arial" w:hAnsi="Arial" w:cs="Arial"/>
            <w:sz w:val="20"/>
            <w:szCs w:val="20"/>
            <w:u w:val="none"/>
          </w:rPr>
          <w:t>http://www.statcan.gc.ca</w:t>
        </w:r>
      </w:hyperlink>
    </w:p>
    <w:p w:rsidR="00624B9F" w:rsidRDefault="00624B9F" w:rsidP="00D02FDE">
      <w:pPr>
        <w:rPr>
          <w:rFonts w:ascii="Arial" w:hAnsi="Arial" w:cs="Arial"/>
          <w:sz w:val="20"/>
          <w:szCs w:val="20"/>
        </w:rPr>
      </w:pPr>
      <w:r>
        <w:rPr>
          <w:rFonts w:ascii="Arial" w:hAnsi="Arial" w:cs="Arial"/>
          <w:sz w:val="20"/>
          <w:szCs w:val="20"/>
        </w:rPr>
        <w:t>Browse by subject. Look under Energy, Manufacturing, Retail and Wholesale, or any other heading relevant to your industry. There are additional statistical products that are only available to University of Windsor faculty</w:t>
      </w:r>
      <w:r w:rsidR="00340389">
        <w:rPr>
          <w:rFonts w:ascii="Arial" w:hAnsi="Arial" w:cs="Arial"/>
          <w:sz w:val="20"/>
          <w:szCs w:val="20"/>
        </w:rPr>
        <w:t>, staff,</w:t>
      </w:r>
      <w:r>
        <w:rPr>
          <w:rFonts w:ascii="Arial" w:hAnsi="Arial" w:cs="Arial"/>
          <w:sz w:val="20"/>
          <w:szCs w:val="20"/>
        </w:rPr>
        <w:t xml:space="preserve"> and students. For these, please contact </w:t>
      </w:r>
      <w:hyperlink r:id="rId51" w:history="1">
        <w:r w:rsidRPr="00624B9F">
          <w:rPr>
            <w:rStyle w:val="Hyperlink"/>
            <w:rFonts w:ascii="Arial" w:hAnsi="Arial" w:cs="Arial"/>
            <w:sz w:val="20"/>
            <w:szCs w:val="20"/>
          </w:rPr>
          <w:t>Katharine Ball</w:t>
        </w:r>
      </w:hyperlink>
      <w:r>
        <w:rPr>
          <w:rFonts w:ascii="Arial" w:hAnsi="Arial" w:cs="Arial"/>
          <w:sz w:val="20"/>
          <w:szCs w:val="20"/>
        </w:rPr>
        <w:t xml:space="preserve"> or </w:t>
      </w:r>
      <w:hyperlink r:id="rId52" w:history="1">
        <w:r w:rsidRPr="00624B9F">
          <w:rPr>
            <w:rStyle w:val="Hyperlink"/>
            <w:rFonts w:ascii="Arial" w:hAnsi="Arial" w:cs="Arial"/>
            <w:sz w:val="20"/>
            <w:szCs w:val="20"/>
          </w:rPr>
          <w:t>Kristi Thompson</w:t>
        </w:r>
      </w:hyperlink>
      <w:r>
        <w:rPr>
          <w:rFonts w:ascii="Arial" w:hAnsi="Arial" w:cs="Arial"/>
          <w:sz w:val="20"/>
          <w:szCs w:val="20"/>
        </w:rPr>
        <w:t>.</w:t>
      </w:r>
    </w:p>
    <w:p w:rsidR="0052511D" w:rsidRDefault="0052511D" w:rsidP="00D02FDE">
      <w:pPr>
        <w:rPr>
          <w:rFonts w:ascii="Arial" w:hAnsi="Arial" w:cs="Arial"/>
          <w:sz w:val="20"/>
          <w:szCs w:val="20"/>
        </w:rPr>
      </w:pPr>
    </w:p>
    <w:p w:rsidR="0052511D" w:rsidRDefault="0052511D" w:rsidP="00D02FDE">
      <w:pPr>
        <w:rPr>
          <w:rFonts w:ascii="Arial" w:hAnsi="Arial" w:cs="Arial"/>
          <w:sz w:val="20"/>
          <w:szCs w:val="20"/>
        </w:rPr>
      </w:pPr>
    </w:p>
    <w:p w:rsidR="0052511D" w:rsidRDefault="00C6571A" w:rsidP="00D02FDE">
      <w:pPr>
        <w:rPr>
          <w:rFonts w:ascii="Arial" w:hAnsi="Arial" w:cs="Arial"/>
          <w:b/>
          <w:sz w:val="20"/>
          <w:szCs w:val="20"/>
        </w:rPr>
      </w:pPr>
      <w:hyperlink r:id="rId53" w:history="1">
        <w:r w:rsidR="0052511D" w:rsidRPr="0052511D">
          <w:rPr>
            <w:rStyle w:val="Hyperlink"/>
            <w:rFonts w:ascii="Arial" w:hAnsi="Arial" w:cs="Arial"/>
            <w:b/>
            <w:sz w:val="20"/>
            <w:szCs w:val="20"/>
          </w:rPr>
          <w:t>U.S. Census Bureau. Business &amp; Industry</w:t>
        </w:r>
      </w:hyperlink>
    </w:p>
    <w:p w:rsidR="0052511D" w:rsidRDefault="00C6571A" w:rsidP="00D02FDE">
      <w:pPr>
        <w:rPr>
          <w:rFonts w:ascii="Arial" w:hAnsi="Arial" w:cs="Arial"/>
          <w:sz w:val="20"/>
          <w:szCs w:val="20"/>
        </w:rPr>
      </w:pPr>
      <w:hyperlink r:id="rId54" w:history="1">
        <w:r w:rsidR="0052511D" w:rsidRPr="0052511D">
          <w:rPr>
            <w:rStyle w:val="Hyperlink"/>
            <w:rFonts w:ascii="Arial" w:hAnsi="Arial" w:cs="Arial"/>
            <w:sz w:val="20"/>
            <w:szCs w:val="20"/>
            <w:u w:val="none"/>
          </w:rPr>
          <w:t>http://www.census.gov/econ</w:t>
        </w:r>
      </w:hyperlink>
    </w:p>
    <w:p w:rsidR="00EF7611" w:rsidRDefault="00EF7611" w:rsidP="00D02FDE">
      <w:pPr>
        <w:rPr>
          <w:rFonts w:ascii="Arial" w:hAnsi="Arial" w:cs="Arial"/>
          <w:sz w:val="20"/>
          <w:szCs w:val="20"/>
        </w:rPr>
      </w:pPr>
      <w:r>
        <w:rPr>
          <w:rFonts w:ascii="Arial" w:hAnsi="Arial" w:cs="Arial"/>
          <w:sz w:val="20"/>
          <w:szCs w:val="20"/>
        </w:rPr>
        <w:t>A starting point for U.S. industry information</w:t>
      </w:r>
    </w:p>
    <w:p w:rsidR="00014D7C" w:rsidRDefault="00014D7C" w:rsidP="00D02FDE">
      <w:pPr>
        <w:rPr>
          <w:rFonts w:ascii="Arial" w:hAnsi="Arial" w:cs="Arial"/>
          <w:sz w:val="20"/>
          <w:szCs w:val="20"/>
        </w:rPr>
      </w:pPr>
    </w:p>
    <w:p w:rsidR="00014D7C" w:rsidRDefault="00014D7C" w:rsidP="00D02FDE">
      <w:pPr>
        <w:rPr>
          <w:rFonts w:ascii="Arial" w:hAnsi="Arial" w:cs="Arial"/>
          <w:sz w:val="20"/>
          <w:szCs w:val="20"/>
        </w:rPr>
      </w:pPr>
    </w:p>
    <w:p w:rsidR="00014D7C" w:rsidRDefault="00C6571A" w:rsidP="00D02FDE">
      <w:pPr>
        <w:rPr>
          <w:rFonts w:ascii="Arial" w:hAnsi="Arial" w:cs="Arial"/>
          <w:b/>
          <w:sz w:val="20"/>
          <w:szCs w:val="20"/>
        </w:rPr>
      </w:pPr>
      <w:hyperlink r:id="rId55" w:history="1">
        <w:r w:rsidR="00014D7C" w:rsidRPr="00014D7C">
          <w:rPr>
            <w:rStyle w:val="Hyperlink"/>
            <w:rFonts w:ascii="Arial" w:hAnsi="Arial" w:cs="Arial"/>
            <w:b/>
            <w:sz w:val="20"/>
            <w:szCs w:val="20"/>
          </w:rPr>
          <w:t>U.S. International Trade Administration Industry &amp; Analysis</w:t>
        </w:r>
      </w:hyperlink>
    </w:p>
    <w:p w:rsidR="00014D7C" w:rsidRDefault="00C6571A" w:rsidP="00D02FDE">
      <w:pPr>
        <w:rPr>
          <w:rFonts w:ascii="Arial" w:hAnsi="Arial" w:cs="Arial"/>
          <w:sz w:val="20"/>
          <w:szCs w:val="20"/>
        </w:rPr>
      </w:pPr>
      <w:hyperlink r:id="rId56" w:history="1">
        <w:r w:rsidR="00014D7C" w:rsidRPr="00014D7C">
          <w:rPr>
            <w:rStyle w:val="Hyperlink"/>
            <w:rFonts w:ascii="Arial" w:hAnsi="Arial" w:cs="Arial"/>
            <w:sz w:val="20"/>
            <w:szCs w:val="20"/>
            <w:u w:val="none"/>
          </w:rPr>
          <w:t>http://trade.gov/industry</w:t>
        </w:r>
      </w:hyperlink>
    </w:p>
    <w:p w:rsidR="004A0064" w:rsidRDefault="004A0064" w:rsidP="00D02FDE">
      <w:pPr>
        <w:rPr>
          <w:rFonts w:ascii="Arial" w:hAnsi="Arial" w:cs="Arial"/>
          <w:sz w:val="20"/>
          <w:szCs w:val="20"/>
        </w:rPr>
      </w:pPr>
      <w:r>
        <w:rPr>
          <w:rFonts w:ascii="Arial" w:hAnsi="Arial" w:cs="Arial"/>
          <w:sz w:val="20"/>
          <w:szCs w:val="20"/>
        </w:rPr>
        <w:t>Under the Data &amp; Analysis tab, select your industry</w:t>
      </w:r>
    </w:p>
    <w:p w:rsidR="00C6571A" w:rsidRDefault="00C6571A">
      <w:pPr>
        <w:rPr>
          <w:rFonts w:ascii="Arial" w:hAnsi="Arial" w:cs="Arial"/>
          <w:sz w:val="20"/>
          <w:szCs w:val="20"/>
        </w:rPr>
      </w:pPr>
      <w:r>
        <w:rPr>
          <w:rFonts w:ascii="Arial" w:hAnsi="Arial" w:cs="Arial"/>
          <w:sz w:val="20"/>
          <w:szCs w:val="20"/>
        </w:rPr>
        <w:br w:type="page"/>
      </w:r>
    </w:p>
    <w:p w:rsidR="00CA6D75" w:rsidRDefault="00C6571A" w:rsidP="00D02FDE">
      <w:pPr>
        <w:rPr>
          <w:rFonts w:ascii="Arial" w:hAnsi="Arial" w:cs="Arial"/>
          <w:b/>
          <w:sz w:val="20"/>
          <w:szCs w:val="20"/>
        </w:rPr>
      </w:pPr>
      <w:r>
        <w:rPr>
          <w:rFonts w:ascii="Arial" w:hAnsi="Arial" w:cs="Arial"/>
          <w:b/>
          <w:sz w:val="20"/>
          <w:szCs w:val="20"/>
        </w:rPr>
        <w:lastRenderedPageBreak/>
        <w:t>Accounting and Consulting Firms</w:t>
      </w:r>
    </w:p>
    <w:p w:rsidR="00C6571A" w:rsidRPr="00C6571A" w:rsidRDefault="00C6571A" w:rsidP="00D02FDE">
      <w:pPr>
        <w:rPr>
          <w:rFonts w:ascii="Arial" w:hAnsi="Arial" w:cs="Arial"/>
          <w:b/>
          <w:sz w:val="20"/>
          <w:szCs w:val="20"/>
        </w:rPr>
      </w:pPr>
    </w:p>
    <w:p w:rsidR="00CA6D75" w:rsidRDefault="00CA6D75" w:rsidP="00D02FDE">
      <w:pPr>
        <w:rPr>
          <w:rFonts w:ascii="Arial" w:hAnsi="Arial" w:cs="Arial"/>
          <w:sz w:val="20"/>
          <w:szCs w:val="20"/>
        </w:rPr>
      </w:pPr>
    </w:p>
    <w:p w:rsidR="00CA6D75" w:rsidRDefault="00C6571A" w:rsidP="00D02FDE">
      <w:pPr>
        <w:rPr>
          <w:rFonts w:ascii="Arial" w:hAnsi="Arial" w:cs="Arial"/>
          <w:b/>
          <w:sz w:val="20"/>
          <w:szCs w:val="20"/>
        </w:rPr>
      </w:pPr>
      <w:hyperlink r:id="rId57" w:history="1">
        <w:r w:rsidR="00CA6D75" w:rsidRPr="00BB0FFF">
          <w:rPr>
            <w:rStyle w:val="Hyperlink"/>
            <w:rFonts w:ascii="Arial" w:hAnsi="Arial" w:cs="Arial"/>
            <w:b/>
            <w:sz w:val="20"/>
            <w:szCs w:val="20"/>
          </w:rPr>
          <w:t xml:space="preserve">PWC: </w:t>
        </w:r>
        <w:proofErr w:type="spellStart"/>
        <w:r w:rsidR="00CA6D75" w:rsidRPr="00BB0FFF">
          <w:rPr>
            <w:rStyle w:val="Hyperlink"/>
            <w:rFonts w:ascii="Arial" w:hAnsi="Arial" w:cs="Arial"/>
            <w:b/>
            <w:sz w:val="20"/>
            <w:szCs w:val="20"/>
          </w:rPr>
          <w:t>PriceWaterhouseCoopers</w:t>
        </w:r>
        <w:proofErr w:type="spellEnd"/>
      </w:hyperlink>
    </w:p>
    <w:p w:rsidR="00BB0FFF" w:rsidRPr="00BB0FFF" w:rsidRDefault="00C6571A" w:rsidP="00D02FDE">
      <w:pPr>
        <w:rPr>
          <w:rFonts w:ascii="Arial" w:hAnsi="Arial" w:cs="Arial"/>
          <w:sz w:val="20"/>
          <w:szCs w:val="20"/>
        </w:rPr>
      </w:pPr>
      <w:hyperlink r:id="rId58" w:history="1">
        <w:r w:rsidR="00BB0FFF" w:rsidRPr="00BB0FFF">
          <w:rPr>
            <w:rStyle w:val="Hyperlink"/>
            <w:rFonts w:ascii="Arial" w:hAnsi="Arial" w:cs="Arial"/>
            <w:sz w:val="20"/>
            <w:szCs w:val="20"/>
            <w:u w:val="none"/>
          </w:rPr>
          <w:t>http://www.pwc.com</w:t>
        </w:r>
      </w:hyperlink>
    </w:p>
    <w:p w:rsidR="00D324E9" w:rsidRDefault="00D324E9" w:rsidP="00D02FDE">
      <w:pPr>
        <w:rPr>
          <w:rFonts w:ascii="Arial" w:hAnsi="Arial" w:cs="Arial"/>
          <w:sz w:val="20"/>
          <w:szCs w:val="20"/>
        </w:rPr>
      </w:pPr>
      <w:bookmarkStart w:id="0" w:name="_GoBack"/>
      <w:bookmarkEnd w:id="0"/>
    </w:p>
    <w:p w:rsidR="00D324E9" w:rsidRDefault="00D324E9" w:rsidP="00D02FDE">
      <w:pPr>
        <w:rPr>
          <w:rFonts w:ascii="Arial" w:hAnsi="Arial" w:cs="Arial"/>
          <w:sz w:val="20"/>
          <w:szCs w:val="20"/>
        </w:rPr>
      </w:pPr>
    </w:p>
    <w:p w:rsidR="00D324E9" w:rsidRDefault="00C6571A" w:rsidP="00D02FDE">
      <w:pPr>
        <w:rPr>
          <w:rFonts w:ascii="Arial" w:hAnsi="Arial" w:cs="Arial"/>
          <w:b/>
          <w:sz w:val="20"/>
          <w:szCs w:val="20"/>
        </w:rPr>
      </w:pPr>
      <w:hyperlink r:id="rId59" w:history="1">
        <w:r w:rsidR="00D324E9" w:rsidRPr="00D324E9">
          <w:rPr>
            <w:rStyle w:val="Hyperlink"/>
            <w:rFonts w:ascii="Arial" w:hAnsi="Arial" w:cs="Arial"/>
            <w:b/>
            <w:sz w:val="20"/>
            <w:szCs w:val="20"/>
          </w:rPr>
          <w:t>EY: Ernst &amp; Young</w:t>
        </w:r>
      </w:hyperlink>
    </w:p>
    <w:p w:rsidR="008026C2" w:rsidRDefault="00C6571A" w:rsidP="00D02FDE">
      <w:pPr>
        <w:rPr>
          <w:rFonts w:ascii="Arial" w:hAnsi="Arial" w:cs="Arial"/>
          <w:sz w:val="20"/>
          <w:szCs w:val="20"/>
        </w:rPr>
      </w:pPr>
      <w:hyperlink r:id="rId60" w:history="1">
        <w:r w:rsidR="008026C2" w:rsidRPr="008026C2">
          <w:rPr>
            <w:rStyle w:val="Hyperlink"/>
            <w:rFonts w:ascii="Arial" w:hAnsi="Arial" w:cs="Arial"/>
            <w:sz w:val="20"/>
            <w:szCs w:val="20"/>
            <w:u w:val="none"/>
          </w:rPr>
          <w:t>http://www.ey.com</w:t>
        </w:r>
      </w:hyperlink>
      <w:r w:rsidR="00E15D0F">
        <w:rPr>
          <w:rStyle w:val="Hyperlink"/>
          <w:rFonts w:ascii="Arial" w:hAnsi="Arial" w:cs="Arial"/>
          <w:sz w:val="20"/>
          <w:szCs w:val="20"/>
          <w:u w:val="none"/>
        </w:rPr>
        <w:t>/library</w:t>
      </w:r>
    </w:p>
    <w:p w:rsidR="00537987" w:rsidRDefault="00537987" w:rsidP="00D02FDE"/>
    <w:p w:rsidR="00537987" w:rsidRDefault="00537987" w:rsidP="00D02FDE"/>
    <w:p w:rsidR="00554CC1" w:rsidRDefault="00C6571A" w:rsidP="00D02FDE">
      <w:pPr>
        <w:rPr>
          <w:rFonts w:ascii="Arial" w:hAnsi="Arial" w:cs="Arial"/>
          <w:b/>
          <w:sz w:val="20"/>
          <w:szCs w:val="20"/>
        </w:rPr>
      </w:pPr>
      <w:hyperlink r:id="rId61" w:history="1">
        <w:r w:rsidR="00554CC1" w:rsidRPr="00554CC1">
          <w:rPr>
            <w:rStyle w:val="Hyperlink"/>
            <w:rFonts w:ascii="Arial" w:hAnsi="Arial" w:cs="Arial"/>
            <w:b/>
            <w:sz w:val="20"/>
            <w:szCs w:val="20"/>
          </w:rPr>
          <w:t>KPMG</w:t>
        </w:r>
      </w:hyperlink>
    </w:p>
    <w:p w:rsidR="00554CC1" w:rsidRDefault="00C6571A" w:rsidP="00D02FDE">
      <w:pPr>
        <w:rPr>
          <w:rFonts w:ascii="Arial" w:hAnsi="Arial" w:cs="Arial"/>
          <w:sz w:val="20"/>
          <w:szCs w:val="20"/>
        </w:rPr>
      </w:pPr>
      <w:hyperlink r:id="rId62" w:history="1">
        <w:r w:rsidR="00554CC1" w:rsidRPr="00554CC1">
          <w:rPr>
            <w:rStyle w:val="Hyperlink"/>
            <w:rFonts w:ascii="Arial" w:hAnsi="Arial" w:cs="Arial"/>
            <w:sz w:val="20"/>
            <w:szCs w:val="20"/>
            <w:u w:val="none"/>
          </w:rPr>
          <w:t>http://www.kpmg.com</w:t>
        </w:r>
      </w:hyperlink>
    </w:p>
    <w:p w:rsidR="00C6571A" w:rsidRDefault="00C6571A" w:rsidP="00C6571A"/>
    <w:p w:rsidR="00C6571A" w:rsidRDefault="00C6571A" w:rsidP="00C6571A"/>
    <w:p w:rsidR="00C6571A" w:rsidRDefault="00C6571A" w:rsidP="00C6571A">
      <w:pPr>
        <w:rPr>
          <w:rFonts w:ascii="Arial" w:hAnsi="Arial" w:cs="Arial"/>
          <w:b/>
          <w:sz w:val="20"/>
          <w:szCs w:val="20"/>
        </w:rPr>
      </w:pPr>
      <w:hyperlink r:id="rId63" w:history="1">
        <w:r w:rsidRPr="00DE6B11">
          <w:rPr>
            <w:rStyle w:val="Hyperlink"/>
            <w:rFonts w:ascii="Arial" w:hAnsi="Arial" w:cs="Arial"/>
            <w:b/>
            <w:sz w:val="20"/>
            <w:szCs w:val="20"/>
          </w:rPr>
          <w:t>Deloitte</w:t>
        </w:r>
      </w:hyperlink>
    </w:p>
    <w:p w:rsidR="00C6571A" w:rsidRPr="00DE6B11" w:rsidRDefault="00C6571A" w:rsidP="00C6571A">
      <w:pPr>
        <w:rPr>
          <w:rFonts w:ascii="Arial" w:hAnsi="Arial" w:cs="Arial"/>
          <w:sz w:val="20"/>
          <w:szCs w:val="20"/>
        </w:rPr>
      </w:pPr>
      <w:hyperlink r:id="rId64" w:history="1">
        <w:r w:rsidRPr="00DE6B11">
          <w:rPr>
            <w:rStyle w:val="Hyperlink"/>
            <w:rFonts w:ascii="Arial" w:hAnsi="Arial" w:cs="Arial"/>
            <w:sz w:val="20"/>
            <w:szCs w:val="20"/>
            <w:u w:val="none"/>
          </w:rPr>
          <w:t>http://www.deloitte.com</w:t>
        </w:r>
      </w:hyperlink>
    </w:p>
    <w:p w:rsidR="00BA7A7A" w:rsidRDefault="00BA7A7A" w:rsidP="00D02FDE">
      <w:pPr>
        <w:rPr>
          <w:rFonts w:ascii="Arial" w:hAnsi="Arial" w:cs="Arial"/>
          <w:sz w:val="20"/>
          <w:szCs w:val="20"/>
        </w:rPr>
      </w:pPr>
    </w:p>
    <w:p w:rsidR="00BA7A7A" w:rsidRDefault="00BA7A7A" w:rsidP="00D02FDE">
      <w:pPr>
        <w:rPr>
          <w:rFonts w:ascii="Arial" w:hAnsi="Arial" w:cs="Arial"/>
          <w:sz w:val="20"/>
          <w:szCs w:val="20"/>
        </w:rPr>
      </w:pPr>
    </w:p>
    <w:p w:rsidR="00BA7A7A" w:rsidRDefault="00C6571A" w:rsidP="00D02FDE">
      <w:pPr>
        <w:rPr>
          <w:rFonts w:ascii="Arial" w:hAnsi="Arial" w:cs="Arial"/>
          <w:sz w:val="20"/>
          <w:szCs w:val="20"/>
        </w:rPr>
      </w:pPr>
      <w:hyperlink r:id="rId65" w:history="1">
        <w:r w:rsidR="00BA7A7A" w:rsidRPr="00BA7A7A">
          <w:rPr>
            <w:rStyle w:val="Hyperlink"/>
            <w:rFonts w:ascii="Arial" w:hAnsi="Arial" w:cs="Arial"/>
            <w:b/>
            <w:sz w:val="20"/>
            <w:szCs w:val="20"/>
          </w:rPr>
          <w:t>Accenture</w:t>
        </w:r>
      </w:hyperlink>
      <w:r w:rsidR="00BA7A7A">
        <w:rPr>
          <w:rFonts w:ascii="Arial" w:hAnsi="Arial" w:cs="Arial"/>
          <w:b/>
          <w:sz w:val="20"/>
          <w:szCs w:val="20"/>
        </w:rPr>
        <w:t xml:space="preserve"> </w:t>
      </w:r>
      <w:r w:rsidR="00BA7A7A">
        <w:rPr>
          <w:rFonts w:ascii="Arial" w:hAnsi="Arial" w:cs="Arial"/>
          <w:sz w:val="20"/>
          <w:szCs w:val="20"/>
        </w:rPr>
        <w:t>(U.S.)</w:t>
      </w:r>
    </w:p>
    <w:p w:rsidR="00BA7A7A" w:rsidRDefault="00C6571A" w:rsidP="00D02FDE">
      <w:pPr>
        <w:rPr>
          <w:rFonts w:ascii="Arial" w:hAnsi="Arial" w:cs="Arial"/>
          <w:sz w:val="20"/>
          <w:szCs w:val="20"/>
        </w:rPr>
      </w:pPr>
      <w:hyperlink r:id="rId66" w:history="1">
        <w:r w:rsidR="00BA7A7A" w:rsidRPr="00BA7A7A">
          <w:rPr>
            <w:rStyle w:val="Hyperlink"/>
            <w:rFonts w:ascii="Arial" w:hAnsi="Arial" w:cs="Arial"/>
            <w:sz w:val="20"/>
            <w:szCs w:val="20"/>
            <w:u w:val="none"/>
          </w:rPr>
          <w:t>http://www.accenture.com/us-en/industries-index.aspx</w:t>
        </w:r>
      </w:hyperlink>
    </w:p>
    <w:p w:rsidR="002030C3" w:rsidRDefault="002030C3" w:rsidP="00D02FDE">
      <w:pPr>
        <w:rPr>
          <w:rFonts w:ascii="Arial" w:hAnsi="Arial" w:cs="Arial"/>
          <w:sz w:val="20"/>
          <w:szCs w:val="20"/>
        </w:rPr>
      </w:pPr>
    </w:p>
    <w:p w:rsidR="002030C3" w:rsidRDefault="002030C3" w:rsidP="00D02FDE">
      <w:pPr>
        <w:rPr>
          <w:rFonts w:ascii="Arial" w:hAnsi="Arial" w:cs="Arial"/>
          <w:sz w:val="20"/>
          <w:szCs w:val="20"/>
        </w:rPr>
      </w:pPr>
    </w:p>
    <w:p w:rsidR="002030C3" w:rsidRDefault="00C6571A" w:rsidP="00D02FDE">
      <w:pPr>
        <w:rPr>
          <w:rFonts w:ascii="Arial" w:hAnsi="Arial" w:cs="Arial"/>
          <w:b/>
          <w:sz w:val="20"/>
          <w:szCs w:val="20"/>
        </w:rPr>
      </w:pPr>
      <w:hyperlink r:id="rId67" w:history="1">
        <w:r w:rsidR="002030C3" w:rsidRPr="002030C3">
          <w:rPr>
            <w:rStyle w:val="Hyperlink"/>
            <w:rFonts w:ascii="Arial" w:hAnsi="Arial" w:cs="Arial"/>
            <w:b/>
            <w:sz w:val="20"/>
            <w:szCs w:val="20"/>
          </w:rPr>
          <w:t>Oliver Wyman</w:t>
        </w:r>
      </w:hyperlink>
    </w:p>
    <w:p w:rsidR="002030C3" w:rsidRDefault="00C6571A" w:rsidP="00D02FDE">
      <w:pPr>
        <w:rPr>
          <w:rFonts w:ascii="Arial" w:hAnsi="Arial" w:cs="Arial"/>
          <w:sz w:val="20"/>
          <w:szCs w:val="20"/>
        </w:rPr>
      </w:pPr>
      <w:hyperlink r:id="rId68" w:history="1">
        <w:r w:rsidR="002030C3" w:rsidRPr="002030C3">
          <w:rPr>
            <w:rStyle w:val="Hyperlink"/>
            <w:rFonts w:ascii="Arial" w:hAnsi="Arial" w:cs="Arial"/>
            <w:sz w:val="20"/>
            <w:szCs w:val="20"/>
            <w:u w:val="none"/>
          </w:rPr>
          <w:t>http://www.oliverwyman.com/what-we-do.html</w:t>
        </w:r>
      </w:hyperlink>
    </w:p>
    <w:p w:rsidR="00D6448C" w:rsidRDefault="00D6448C" w:rsidP="00D02FDE">
      <w:pPr>
        <w:rPr>
          <w:rFonts w:ascii="Arial" w:hAnsi="Arial" w:cs="Arial"/>
          <w:sz w:val="20"/>
          <w:szCs w:val="20"/>
        </w:rPr>
      </w:pPr>
    </w:p>
    <w:p w:rsidR="00D6448C" w:rsidRDefault="00D6448C" w:rsidP="00D02FDE">
      <w:pPr>
        <w:rPr>
          <w:rFonts w:ascii="Arial" w:hAnsi="Arial" w:cs="Arial"/>
          <w:sz w:val="20"/>
          <w:szCs w:val="20"/>
        </w:rPr>
      </w:pPr>
    </w:p>
    <w:p w:rsidR="00D6448C" w:rsidRPr="00D6448C" w:rsidRDefault="00C6571A" w:rsidP="00D02FDE">
      <w:pPr>
        <w:rPr>
          <w:rFonts w:ascii="Arial" w:hAnsi="Arial" w:cs="Arial"/>
          <w:sz w:val="20"/>
          <w:szCs w:val="20"/>
        </w:rPr>
      </w:pPr>
      <w:hyperlink r:id="rId69" w:history="1">
        <w:r w:rsidR="00D6448C" w:rsidRPr="00D6448C">
          <w:rPr>
            <w:rStyle w:val="Hyperlink"/>
            <w:rFonts w:ascii="Arial" w:hAnsi="Arial" w:cs="Arial"/>
            <w:b/>
            <w:sz w:val="20"/>
            <w:szCs w:val="20"/>
          </w:rPr>
          <w:t>Grant Thornton</w:t>
        </w:r>
      </w:hyperlink>
      <w:r w:rsidR="00D6448C">
        <w:rPr>
          <w:rFonts w:ascii="Arial" w:hAnsi="Arial" w:cs="Arial"/>
          <w:b/>
          <w:sz w:val="20"/>
          <w:szCs w:val="20"/>
        </w:rPr>
        <w:t xml:space="preserve"> </w:t>
      </w:r>
      <w:r w:rsidR="00D6448C">
        <w:rPr>
          <w:rFonts w:ascii="Arial" w:hAnsi="Arial" w:cs="Arial"/>
          <w:sz w:val="20"/>
          <w:szCs w:val="20"/>
        </w:rPr>
        <w:t>(U.S.)</w:t>
      </w:r>
    </w:p>
    <w:p w:rsidR="008026C2" w:rsidRDefault="00C6571A" w:rsidP="00D02FDE">
      <w:pPr>
        <w:rPr>
          <w:rFonts w:ascii="Arial" w:hAnsi="Arial" w:cs="Arial"/>
          <w:sz w:val="20"/>
          <w:szCs w:val="20"/>
        </w:rPr>
      </w:pPr>
      <w:hyperlink r:id="rId70" w:history="1">
        <w:r w:rsidR="00D6448C" w:rsidRPr="00D6448C">
          <w:rPr>
            <w:rStyle w:val="Hyperlink"/>
            <w:rFonts w:ascii="Arial" w:hAnsi="Arial" w:cs="Arial"/>
            <w:sz w:val="20"/>
            <w:szCs w:val="20"/>
            <w:u w:val="none"/>
          </w:rPr>
          <w:t>http://www.grantthornton.com/issues/content-library.aspx</w:t>
        </w:r>
      </w:hyperlink>
    </w:p>
    <w:p w:rsidR="00DE6B11" w:rsidRDefault="00DE6B11" w:rsidP="00D02FDE">
      <w:pPr>
        <w:rPr>
          <w:rFonts w:ascii="Arial" w:hAnsi="Arial" w:cs="Arial"/>
          <w:sz w:val="20"/>
          <w:szCs w:val="20"/>
        </w:rPr>
      </w:pPr>
    </w:p>
    <w:p w:rsidR="00DE6B11" w:rsidRDefault="00DE6B11" w:rsidP="00D02FDE">
      <w:pPr>
        <w:rPr>
          <w:rFonts w:ascii="Arial" w:hAnsi="Arial" w:cs="Arial"/>
          <w:sz w:val="20"/>
          <w:szCs w:val="20"/>
        </w:rPr>
      </w:pPr>
    </w:p>
    <w:sectPr w:rsidR="00DE6B11" w:rsidSect="00D50E2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84"/>
    <w:rsid w:val="000005EA"/>
    <w:rsid w:val="00003394"/>
    <w:rsid w:val="00014D7C"/>
    <w:rsid w:val="000336A5"/>
    <w:rsid w:val="00041577"/>
    <w:rsid w:val="00052762"/>
    <w:rsid w:val="00055722"/>
    <w:rsid w:val="000629EC"/>
    <w:rsid w:val="000A3EB6"/>
    <w:rsid w:val="000C77D6"/>
    <w:rsid w:val="00137376"/>
    <w:rsid w:val="002030C3"/>
    <w:rsid w:val="00204AF0"/>
    <w:rsid w:val="0025624F"/>
    <w:rsid w:val="0029420F"/>
    <w:rsid w:val="002966F8"/>
    <w:rsid w:val="002A0C90"/>
    <w:rsid w:val="002B0389"/>
    <w:rsid w:val="002C69DA"/>
    <w:rsid w:val="00305FAF"/>
    <w:rsid w:val="0031505B"/>
    <w:rsid w:val="00333175"/>
    <w:rsid w:val="00340389"/>
    <w:rsid w:val="003540B1"/>
    <w:rsid w:val="00355784"/>
    <w:rsid w:val="003632CA"/>
    <w:rsid w:val="003A4331"/>
    <w:rsid w:val="003C043E"/>
    <w:rsid w:val="003D29DF"/>
    <w:rsid w:val="004017BA"/>
    <w:rsid w:val="004251A1"/>
    <w:rsid w:val="00436251"/>
    <w:rsid w:val="0043726E"/>
    <w:rsid w:val="004756F2"/>
    <w:rsid w:val="004774EF"/>
    <w:rsid w:val="004A0064"/>
    <w:rsid w:val="004E076B"/>
    <w:rsid w:val="004F067C"/>
    <w:rsid w:val="004F3E6A"/>
    <w:rsid w:val="0052511D"/>
    <w:rsid w:val="00537987"/>
    <w:rsid w:val="00554CC1"/>
    <w:rsid w:val="00556688"/>
    <w:rsid w:val="005A5455"/>
    <w:rsid w:val="005C1D8B"/>
    <w:rsid w:val="005C53DE"/>
    <w:rsid w:val="005C5FA3"/>
    <w:rsid w:val="005E558D"/>
    <w:rsid w:val="005E6712"/>
    <w:rsid w:val="00624B9F"/>
    <w:rsid w:val="006303BD"/>
    <w:rsid w:val="00634671"/>
    <w:rsid w:val="006669F1"/>
    <w:rsid w:val="00684646"/>
    <w:rsid w:val="006D6952"/>
    <w:rsid w:val="00710F80"/>
    <w:rsid w:val="00754019"/>
    <w:rsid w:val="00760DB4"/>
    <w:rsid w:val="00773161"/>
    <w:rsid w:val="0079029A"/>
    <w:rsid w:val="007A0589"/>
    <w:rsid w:val="007B10FA"/>
    <w:rsid w:val="007C3C84"/>
    <w:rsid w:val="007C4CA1"/>
    <w:rsid w:val="007C6EAF"/>
    <w:rsid w:val="007C6FC8"/>
    <w:rsid w:val="008026C2"/>
    <w:rsid w:val="00803447"/>
    <w:rsid w:val="0087693A"/>
    <w:rsid w:val="008C57AB"/>
    <w:rsid w:val="008C6BBE"/>
    <w:rsid w:val="008D3E5F"/>
    <w:rsid w:val="008F3583"/>
    <w:rsid w:val="0090368E"/>
    <w:rsid w:val="00927757"/>
    <w:rsid w:val="00933717"/>
    <w:rsid w:val="00945F1B"/>
    <w:rsid w:val="00965DB1"/>
    <w:rsid w:val="009749A5"/>
    <w:rsid w:val="00A235B8"/>
    <w:rsid w:val="00A26431"/>
    <w:rsid w:val="00A55FBF"/>
    <w:rsid w:val="00A65CF2"/>
    <w:rsid w:val="00AF1AF9"/>
    <w:rsid w:val="00B30CA1"/>
    <w:rsid w:val="00BA1850"/>
    <w:rsid w:val="00BA7A7A"/>
    <w:rsid w:val="00BB0FFF"/>
    <w:rsid w:val="00BB526D"/>
    <w:rsid w:val="00BC49A4"/>
    <w:rsid w:val="00C01570"/>
    <w:rsid w:val="00C62692"/>
    <w:rsid w:val="00C63DA8"/>
    <w:rsid w:val="00C6571A"/>
    <w:rsid w:val="00C851B0"/>
    <w:rsid w:val="00C868EE"/>
    <w:rsid w:val="00CA6D75"/>
    <w:rsid w:val="00D02FDE"/>
    <w:rsid w:val="00D20B0E"/>
    <w:rsid w:val="00D21597"/>
    <w:rsid w:val="00D25D60"/>
    <w:rsid w:val="00D324E9"/>
    <w:rsid w:val="00D333B8"/>
    <w:rsid w:val="00D50E25"/>
    <w:rsid w:val="00D6448C"/>
    <w:rsid w:val="00D83F07"/>
    <w:rsid w:val="00DB3BB8"/>
    <w:rsid w:val="00DC1BE8"/>
    <w:rsid w:val="00DE6B11"/>
    <w:rsid w:val="00DF18D7"/>
    <w:rsid w:val="00E15D0F"/>
    <w:rsid w:val="00EC53FE"/>
    <w:rsid w:val="00EC5557"/>
    <w:rsid w:val="00EF7611"/>
    <w:rsid w:val="00F2464B"/>
    <w:rsid w:val="00F51891"/>
    <w:rsid w:val="00F90D51"/>
    <w:rsid w:val="00FA23ED"/>
    <w:rsid w:val="00F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EB8BD-2682-49B6-9763-446D119B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84"/>
    <w:rPr>
      <w:color w:val="0563C1" w:themeColor="hyperlink"/>
      <w:u w:val="single"/>
    </w:rPr>
  </w:style>
  <w:style w:type="character" w:styleId="Strong">
    <w:name w:val="Strong"/>
    <w:basedOn w:val="DefaultParagraphFont"/>
    <w:uiPriority w:val="22"/>
    <w:qFormat/>
    <w:rsid w:val="003C043E"/>
    <w:rPr>
      <w:b/>
      <w:bCs/>
    </w:rPr>
  </w:style>
  <w:style w:type="paragraph" w:styleId="NormalWeb">
    <w:name w:val="Normal (Web)"/>
    <w:basedOn w:val="Normal"/>
    <w:uiPriority w:val="99"/>
    <w:semiHidden/>
    <w:unhideWhenUsed/>
    <w:rsid w:val="003A4331"/>
    <w:pPr>
      <w:spacing w:before="360" w:after="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49A5"/>
    <w:rPr>
      <w:color w:val="954F72" w:themeColor="followedHyperlink"/>
      <w:u w:val="single"/>
    </w:rPr>
  </w:style>
  <w:style w:type="paragraph" w:styleId="BalloonText">
    <w:name w:val="Balloon Text"/>
    <w:basedOn w:val="Normal"/>
    <w:link w:val="BalloonTextChar"/>
    <w:uiPriority w:val="99"/>
    <w:semiHidden/>
    <w:unhideWhenUsed/>
    <w:rsid w:val="00E15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0768">
      <w:bodyDiv w:val="1"/>
      <w:marLeft w:val="0"/>
      <w:marRight w:val="0"/>
      <w:marTop w:val="0"/>
      <w:marBottom w:val="0"/>
      <w:divBdr>
        <w:top w:val="none" w:sz="0" w:space="0" w:color="auto"/>
        <w:left w:val="none" w:sz="0" w:space="0" w:color="auto"/>
        <w:bottom w:val="none" w:sz="0" w:space="0" w:color="auto"/>
        <w:right w:val="none" w:sz="0" w:space="0" w:color="auto"/>
      </w:divBdr>
      <w:divsChild>
        <w:div w:id="644744136">
          <w:marLeft w:val="0"/>
          <w:marRight w:val="0"/>
          <w:marTop w:val="0"/>
          <w:marBottom w:val="0"/>
          <w:divBdr>
            <w:top w:val="none" w:sz="0" w:space="0" w:color="auto"/>
            <w:left w:val="none" w:sz="0" w:space="0" w:color="auto"/>
            <w:bottom w:val="none" w:sz="0" w:space="0" w:color="auto"/>
            <w:right w:val="none" w:sz="0" w:space="0" w:color="auto"/>
          </w:divBdr>
          <w:divsChild>
            <w:div w:id="1720589171">
              <w:marLeft w:val="0"/>
              <w:marRight w:val="0"/>
              <w:marTop w:val="0"/>
              <w:marBottom w:val="0"/>
              <w:divBdr>
                <w:top w:val="single" w:sz="6" w:space="0" w:color="005596"/>
                <w:left w:val="none" w:sz="0" w:space="0" w:color="auto"/>
                <w:bottom w:val="single" w:sz="6" w:space="0" w:color="58585B"/>
                <w:right w:val="none" w:sz="0" w:space="0" w:color="auto"/>
              </w:divBdr>
              <w:divsChild>
                <w:div w:id="164319620">
                  <w:marLeft w:val="0"/>
                  <w:marRight w:val="0"/>
                  <w:marTop w:val="0"/>
                  <w:marBottom w:val="0"/>
                  <w:divBdr>
                    <w:top w:val="none" w:sz="0" w:space="0" w:color="auto"/>
                    <w:left w:val="none" w:sz="0" w:space="0" w:color="auto"/>
                    <w:bottom w:val="none" w:sz="0" w:space="0" w:color="auto"/>
                    <w:right w:val="none" w:sz="0" w:space="0" w:color="auto"/>
                  </w:divBdr>
                  <w:divsChild>
                    <w:div w:id="147672867">
                      <w:marLeft w:val="0"/>
                      <w:marRight w:val="0"/>
                      <w:marTop w:val="240"/>
                      <w:marBottom w:val="0"/>
                      <w:divBdr>
                        <w:top w:val="none" w:sz="0" w:space="0" w:color="auto"/>
                        <w:left w:val="none" w:sz="0" w:space="0" w:color="auto"/>
                        <w:bottom w:val="none" w:sz="0" w:space="0" w:color="auto"/>
                        <w:right w:val="none" w:sz="0" w:space="0" w:color="auto"/>
                      </w:divBdr>
                      <w:divsChild>
                        <w:div w:id="1876190265">
                          <w:marLeft w:val="0"/>
                          <w:marRight w:val="0"/>
                          <w:marTop w:val="0"/>
                          <w:marBottom w:val="0"/>
                          <w:divBdr>
                            <w:top w:val="none" w:sz="0" w:space="0" w:color="auto"/>
                            <w:left w:val="none" w:sz="0" w:space="0" w:color="auto"/>
                            <w:bottom w:val="none" w:sz="0" w:space="0" w:color="auto"/>
                            <w:right w:val="none" w:sz="0" w:space="0" w:color="auto"/>
                          </w:divBdr>
                          <w:divsChild>
                            <w:div w:id="1002665405">
                              <w:marLeft w:val="0"/>
                              <w:marRight w:val="0"/>
                              <w:marTop w:val="0"/>
                              <w:marBottom w:val="0"/>
                              <w:divBdr>
                                <w:top w:val="none" w:sz="0" w:space="0" w:color="auto"/>
                                <w:left w:val="none" w:sz="0" w:space="0" w:color="auto"/>
                                <w:bottom w:val="none" w:sz="0" w:space="0" w:color="auto"/>
                                <w:right w:val="none" w:sz="0" w:space="0" w:color="auto"/>
                              </w:divBdr>
                              <w:divsChild>
                                <w:div w:id="1722826658">
                                  <w:marLeft w:val="0"/>
                                  <w:marRight w:val="0"/>
                                  <w:marTop w:val="0"/>
                                  <w:marBottom w:val="0"/>
                                  <w:divBdr>
                                    <w:top w:val="none" w:sz="0" w:space="0" w:color="auto"/>
                                    <w:left w:val="none" w:sz="0" w:space="0" w:color="auto"/>
                                    <w:bottom w:val="none" w:sz="0" w:space="0" w:color="auto"/>
                                    <w:right w:val="none" w:sz="0" w:space="0" w:color="auto"/>
                                  </w:divBdr>
                                  <w:divsChild>
                                    <w:div w:id="983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420845">
      <w:bodyDiv w:val="1"/>
      <w:marLeft w:val="0"/>
      <w:marRight w:val="0"/>
      <w:marTop w:val="0"/>
      <w:marBottom w:val="0"/>
      <w:divBdr>
        <w:top w:val="none" w:sz="0" w:space="0" w:color="auto"/>
        <w:left w:val="none" w:sz="0" w:space="0" w:color="auto"/>
        <w:bottom w:val="none" w:sz="0" w:space="0" w:color="auto"/>
        <w:right w:val="none" w:sz="0" w:space="0" w:color="auto"/>
      </w:divBdr>
      <w:divsChild>
        <w:div w:id="645008136">
          <w:marLeft w:val="0"/>
          <w:marRight w:val="0"/>
          <w:marTop w:val="0"/>
          <w:marBottom w:val="0"/>
          <w:divBdr>
            <w:top w:val="none" w:sz="0" w:space="0" w:color="auto"/>
            <w:left w:val="none" w:sz="0" w:space="0" w:color="auto"/>
            <w:bottom w:val="none" w:sz="0" w:space="0" w:color="auto"/>
            <w:right w:val="none" w:sz="0" w:space="0" w:color="auto"/>
          </w:divBdr>
          <w:divsChild>
            <w:div w:id="132480964">
              <w:marLeft w:val="0"/>
              <w:marRight w:val="0"/>
              <w:marTop w:val="0"/>
              <w:marBottom w:val="0"/>
              <w:divBdr>
                <w:top w:val="single" w:sz="6" w:space="0" w:color="005596"/>
                <w:left w:val="none" w:sz="0" w:space="0" w:color="auto"/>
                <w:bottom w:val="single" w:sz="6" w:space="0" w:color="58585B"/>
                <w:right w:val="none" w:sz="0" w:space="0" w:color="auto"/>
              </w:divBdr>
              <w:divsChild>
                <w:div w:id="244729070">
                  <w:marLeft w:val="0"/>
                  <w:marRight w:val="0"/>
                  <w:marTop w:val="0"/>
                  <w:marBottom w:val="0"/>
                  <w:divBdr>
                    <w:top w:val="none" w:sz="0" w:space="0" w:color="auto"/>
                    <w:left w:val="none" w:sz="0" w:space="0" w:color="auto"/>
                    <w:bottom w:val="none" w:sz="0" w:space="0" w:color="auto"/>
                    <w:right w:val="none" w:sz="0" w:space="0" w:color="auto"/>
                  </w:divBdr>
                  <w:divsChild>
                    <w:div w:id="1534226971">
                      <w:marLeft w:val="0"/>
                      <w:marRight w:val="0"/>
                      <w:marTop w:val="240"/>
                      <w:marBottom w:val="0"/>
                      <w:divBdr>
                        <w:top w:val="none" w:sz="0" w:space="0" w:color="auto"/>
                        <w:left w:val="none" w:sz="0" w:space="0" w:color="auto"/>
                        <w:bottom w:val="none" w:sz="0" w:space="0" w:color="auto"/>
                        <w:right w:val="none" w:sz="0" w:space="0" w:color="auto"/>
                      </w:divBdr>
                      <w:divsChild>
                        <w:div w:id="487669460">
                          <w:marLeft w:val="0"/>
                          <w:marRight w:val="0"/>
                          <w:marTop w:val="0"/>
                          <w:marBottom w:val="0"/>
                          <w:divBdr>
                            <w:top w:val="none" w:sz="0" w:space="0" w:color="auto"/>
                            <w:left w:val="none" w:sz="0" w:space="0" w:color="auto"/>
                            <w:bottom w:val="none" w:sz="0" w:space="0" w:color="auto"/>
                            <w:right w:val="none" w:sz="0" w:space="0" w:color="auto"/>
                          </w:divBdr>
                          <w:divsChild>
                            <w:div w:id="314146435">
                              <w:marLeft w:val="0"/>
                              <w:marRight w:val="0"/>
                              <w:marTop w:val="0"/>
                              <w:marBottom w:val="0"/>
                              <w:divBdr>
                                <w:top w:val="none" w:sz="0" w:space="0" w:color="auto"/>
                                <w:left w:val="none" w:sz="0" w:space="0" w:color="auto"/>
                                <w:bottom w:val="none" w:sz="0" w:space="0" w:color="auto"/>
                                <w:right w:val="none" w:sz="0" w:space="0" w:color="auto"/>
                              </w:divBdr>
                              <w:divsChild>
                                <w:div w:id="516584600">
                                  <w:marLeft w:val="0"/>
                                  <w:marRight w:val="0"/>
                                  <w:marTop w:val="0"/>
                                  <w:marBottom w:val="0"/>
                                  <w:divBdr>
                                    <w:top w:val="none" w:sz="0" w:space="0" w:color="auto"/>
                                    <w:left w:val="none" w:sz="0" w:space="0" w:color="auto"/>
                                    <w:bottom w:val="none" w:sz="0" w:space="0" w:color="auto"/>
                                    <w:right w:val="none" w:sz="0" w:space="0" w:color="auto"/>
                                  </w:divBdr>
                                  <w:divsChild>
                                    <w:div w:id="12685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d.uwindsor.ca/business-source-complete" TargetMode="External"/><Relationship Id="rId18" Type="http://schemas.openxmlformats.org/officeDocument/2006/relationships/hyperlink" Target="http://ledproxy2.uwindsor.ca/login/thomsonone" TargetMode="External"/><Relationship Id="rId26" Type="http://schemas.openxmlformats.org/officeDocument/2006/relationships/hyperlink" Target="http://led.uwindsor.ca/estatement-studies" TargetMode="External"/><Relationship Id="rId39" Type="http://schemas.openxmlformats.org/officeDocument/2006/relationships/hyperlink" Target="http://tcna.primo.hosted.exlibrisgroup.com/primo_library/libweb/action/search.do?mode=Advanced&amp;ct=AdvancedSearch&amp;dscnt=0&amp;tab=tab1&amp;dstmp=1438367133616&amp;vid=UWINDSOR" TargetMode="External"/><Relationship Id="rId21" Type="http://schemas.openxmlformats.org/officeDocument/2006/relationships/hyperlink" Target="http://led.uwindsor.ca/factiva" TargetMode="External"/><Relationship Id="rId34" Type="http://schemas.openxmlformats.org/officeDocument/2006/relationships/hyperlink" Target="http://www.thomasnet.com" TargetMode="External"/><Relationship Id="rId42" Type="http://schemas.openxmlformats.org/officeDocument/2006/relationships/hyperlink" Target="http://www.ic.gc.ca/eic/site/cis-sic.nsf/eng/home" TargetMode="External"/><Relationship Id="rId47" Type="http://schemas.openxmlformats.org/officeDocument/2006/relationships/hyperlink" Target="http://www.nrcan.gc.ca/home" TargetMode="External"/><Relationship Id="rId50" Type="http://schemas.openxmlformats.org/officeDocument/2006/relationships/hyperlink" Target="http://www.statcan.gc.ca" TargetMode="External"/><Relationship Id="rId55" Type="http://schemas.openxmlformats.org/officeDocument/2006/relationships/hyperlink" Target="http://trade.gov/industry" TargetMode="External"/><Relationship Id="rId63" Type="http://schemas.openxmlformats.org/officeDocument/2006/relationships/hyperlink" Target="http://www.deloitte.com" TargetMode="External"/><Relationship Id="rId68" Type="http://schemas.openxmlformats.org/officeDocument/2006/relationships/hyperlink" Target="http://www.oliverwyman.com/what-we-do.html" TargetMode="External"/><Relationship Id="rId7" Type="http://schemas.openxmlformats.org/officeDocument/2006/relationships/hyperlink" Target="http://led.uwindsor.ca/gmid"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d.uwindsor.ca/eiu" TargetMode="External"/><Relationship Id="rId29" Type="http://schemas.openxmlformats.org/officeDocument/2006/relationships/hyperlink" Target="http://leddy.uwindsor.ca/business-administration/compustat" TargetMode="External"/><Relationship Id="rId1" Type="http://schemas.openxmlformats.org/officeDocument/2006/relationships/styles" Target="styles.xml"/><Relationship Id="rId6" Type="http://schemas.openxmlformats.org/officeDocument/2006/relationships/hyperlink" Target="http://led.uwindsor.ca/gmid" TargetMode="External"/><Relationship Id="rId11" Type="http://schemas.openxmlformats.org/officeDocument/2006/relationships/hyperlink" Target="http://led.uwindsor.ca/conference-board-canada" TargetMode="External"/><Relationship Id="rId24" Type="http://schemas.openxmlformats.org/officeDocument/2006/relationships/hyperlink" Target="http://led.uwindsor.ca/key-business-ratios" TargetMode="External"/><Relationship Id="rId32" Type="http://schemas.openxmlformats.org/officeDocument/2006/relationships/hyperlink" Target="http://led.uwindsor.ca/million-dollar-database" TargetMode="External"/><Relationship Id="rId37" Type="http://schemas.openxmlformats.org/officeDocument/2006/relationships/hyperlink" Target="http://led.uwindsor.ca/regional-business-news" TargetMode="External"/><Relationship Id="rId40" Type="http://schemas.openxmlformats.org/officeDocument/2006/relationships/hyperlink" Target="http://www.ic.gc.ca/eic/site/ic-ic.nsf/eng/home" TargetMode="External"/><Relationship Id="rId45" Type="http://schemas.openxmlformats.org/officeDocument/2006/relationships/hyperlink" Target="http://www.inspection.gc.ca" TargetMode="External"/><Relationship Id="rId53" Type="http://schemas.openxmlformats.org/officeDocument/2006/relationships/hyperlink" Target="http://www.census.gov/econ" TargetMode="External"/><Relationship Id="rId58" Type="http://schemas.openxmlformats.org/officeDocument/2006/relationships/hyperlink" Target="http://www.pwc.com" TargetMode="External"/><Relationship Id="rId66" Type="http://schemas.openxmlformats.org/officeDocument/2006/relationships/hyperlink" Target="http://www.accenture.com/us-en/industries-index.aspx" TargetMode="External"/><Relationship Id="rId5" Type="http://schemas.openxmlformats.org/officeDocument/2006/relationships/hyperlink" Target="mailto:kball@uwindsor.ca" TargetMode="External"/><Relationship Id="rId15" Type="http://schemas.openxmlformats.org/officeDocument/2006/relationships/hyperlink" Target="http://led.uwindsor.ca/proquest-business" TargetMode="External"/><Relationship Id="rId23" Type="http://schemas.openxmlformats.org/officeDocument/2006/relationships/hyperlink" Target="http://led.uwindsor.ca/infomart" TargetMode="External"/><Relationship Id="rId28" Type="http://schemas.openxmlformats.org/officeDocument/2006/relationships/hyperlink" Target="http://leddy.uwindsor.ca/business-administration/compustat" TargetMode="External"/><Relationship Id="rId36" Type="http://schemas.openxmlformats.org/officeDocument/2006/relationships/hyperlink" Target="http://led.uwindsor.ca/canadian-newsstand" TargetMode="External"/><Relationship Id="rId49" Type="http://schemas.openxmlformats.org/officeDocument/2006/relationships/hyperlink" Target="http://www.statcan.gc.ca" TargetMode="External"/><Relationship Id="rId57" Type="http://schemas.openxmlformats.org/officeDocument/2006/relationships/hyperlink" Target="http://www.pwc.com" TargetMode="External"/><Relationship Id="rId61" Type="http://schemas.openxmlformats.org/officeDocument/2006/relationships/hyperlink" Target="http://www.kpmg.com" TargetMode="External"/><Relationship Id="rId10" Type="http://schemas.openxmlformats.org/officeDocument/2006/relationships/hyperlink" Target="http://led.uwindsor.ca/conference-board-canada" TargetMode="External"/><Relationship Id="rId19" Type="http://schemas.openxmlformats.org/officeDocument/2006/relationships/hyperlink" Target="http://ledproxy2.uwindsor.ca/login/thomsonone" TargetMode="External"/><Relationship Id="rId31" Type="http://schemas.openxmlformats.org/officeDocument/2006/relationships/hyperlink" Target="http://led.uwindsor.ca/million-dollar-database" TargetMode="External"/><Relationship Id="rId44" Type="http://schemas.openxmlformats.org/officeDocument/2006/relationships/hyperlink" Target="http://www.agr.gc.ca/eng/industry-markets-and-trade/statistics-and-market-information" TargetMode="External"/><Relationship Id="rId52" Type="http://schemas.openxmlformats.org/officeDocument/2006/relationships/hyperlink" Target="mailto:kathomps@uwindsor.ca" TargetMode="External"/><Relationship Id="rId60" Type="http://schemas.openxmlformats.org/officeDocument/2006/relationships/hyperlink" Target="http://www.ey.com" TargetMode="External"/><Relationship Id="rId65" Type="http://schemas.openxmlformats.org/officeDocument/2006/relationships/hyperlink" Target="http://www.accenture.com/us-en/industries-index.aspx" TargetMode="External"/><Relationship Id="rId4" Type="http://schemas.openxmlformats.org/officeDocument/2006/relationships/image" Target="media/image1.png"/><Relationship Id="rId9" Type="http://schemas.openxmlformats.org/officeDocument/2006/relationships/hyperlink" Target="http://led.uwindsor.ca/market-research" TargetMode="External"/><Relationship Id="rId14" Type="http://schemas.openxmlformats.org/officeDocument/2006/relationships/hyperlink" Target="http://led.uwindsor.ca/proquest-business" TargetMode="External"/><Relationship Id="rId22" Type="http://schemas.openxmlformats.org/officeDocument/2006/relationships/hyperlink" Target="http://led.uwindsor.ca/infomart" TargetMode="External"/><Relationship Id="rId27" Type="http://schemas.openxmlformats.org/officeDocument/2006/relationships/hyperlink" Target="http://led.uwindsor.ca/estatement-studies" TargetMode="External"/><Relationship Id="rId30" Type="http://schemas.openxmlformats.org/officeDocument/2006/relationships/hyperlink" Target="mailto:dedelst@uwindsor.ca" TargetMode="External"/><Relationship Id="rId35" Type="http://schemas.openxmlformats.org/officeDocument/2006/relationships/hyperlink" Target="http://led.uwindsor.ca/canadian-newsstand" TargetMode="External"/><Relationship Id="rId43" Type="http://schemas.openxmlformats.org/officeDocument/2006/relationships/hyperlink" Target="http://www.agr.gc.ca/eng/industry-markets-and-trade/statistics-and-market-information" TargetMode="External"/><Relationship Id="rId48" Type="http://schemas.openxmlformats.org/officeDocument/2006/relationships/hyperlink" Target="http://www.nrcan.gc.ca/home" TargetMode="External"/><Relationship Id="rId56" Type="http://schemas.openxmlformats.org/officeDocument/2006/relationships/hyperlink" Target="http://trade.gov/industry" TargetMode="External"/><Relationship Id="rId64" Type="http://schemas.openxmlformats.org/officeDocument/2006/relationships/hyperlink" Target="http://www.deloitte.com" TargetMode="External"/><Relationship Id="rId69" Type="http://schemas.openxmlformats.org/officeDocument/2006/relationships/hyperlink" Target="http://www.grantthornton.com/issues/content-library.aspx" TargetMode="External"/><Relationship Id="rId8" Type="http://schemas.openxmlformats.org/officeDocument/2006/relationships/hyperlink" Target="http://led.uwindsor.ca/market-research" TargetMode="External"/><Relationship Id="rId51" Type="http://schemas.openxmlformats.org/officeDocument/2006/relationships/hyperlink" Target="mailto:kball@uwindsor.ca"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led.uwindsor.ca/business-source-complete" TargetMode="External"/><Relationship Id="rId17" Type="http://schemas.openxmlformats.org/officeDocument/2006/relationships/hyperlink" Target="http://led.uwindsor.ca/eiu" TargetMode="External"/><Relationship Id="rId25" Type="http://schemas.openxmlformats.org/officeDocument/2006/relationships/hyperlink" Target="http://led.uwindsor.ca/key-business-ratios" TargetMode="External"/><Relationship Id="rId33" Type="http://schemas.openxmlformats.org/officeDocument/2006/relationships/hyperlink" Target="http://www.thomasnet.com" TargetMode="External"/><Relationship Id="rId38" Type="http://schemas.openxmlformats.org/officeDocument/2006/relationships/hyperlink" Target="http://led.uwindsor.ca/regional-business-news" TargetMode="External"/><Relationship Id="rId46" Type="http://schemas.openxmlformats.org/officeDocument/2006/relationships/hyperlink" Target="http://www.inspection.gc.ca/" TargetMode="External"/><Relationship Id="rId59" Type="http://schemas.openxmlformats.org/officeDocument/2006/relationships/hyperlink" Target="http://www.ey.com/library" TargetMode="External"/><Relationship Id="rId67" Type="http://schemas.openxmlformats.org/officeDocument/2006/relationships/hyperlink" Target="http://www.oliverwyman.com/what-we-do.html" TargetMode="External"/><Relationship Id="rId20" Type="http://schemas.openxmlformats.org/officeDocument/2006/relationships/hyperlink" Target="http://led.uwindsor.ca/factiva" TargetMode="External"/><Relationship Id="rId41" Type="http://schemas.openxmlformats.org/officeDocument/2006/relationships/hyperlink" Target="http://www.ic.gc.ca/eic/site/cis-sic.nsf/eng/home" TargetMode="External"/><Relationship Id="rId54" Type="http://schemas.openxmlformats.org/officeDocument/2006/relationships/hyperlink" Target="http://www.census.gov/econ" TargetMode="External"/><Relationship Id="rId62" Type="http://schemas.openxmlformats.org/officeDocument/2006/relationships/hyperlink" Target="http://www.kpmg.com" TargetMode="External"/><Relationship Id="rId70" Type="http://schemas.openxmlformats.org/officeDocument/2006/relationships/hyperlink" Target="http://www.grantthornton.com/issues/content-lib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71</cp:revision>
  <cp:lastPrinted>2015-08-04T18:43:00Z</cp:lastPrinted>
  <dcterms:created xsi:type="dcterms:W3CDTF">2015-07-31T17:33:00Z</dcterms:created>
  <dcterms:modified xsi:type="dcterms:W3CDTF">2015-08-04T19:07:00Z</dcterms:modified>
</cp:coreProperties>
</file>