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7F" w:rsidRDefault="00255C7F" w:rsidP="00255C7F">
      <w:pPr>
        <w:jc w:val="center"/>
        <w:rPr>
          <w:rFonts w:ascii="Arial" w:hAnsi="Arial" w:cs="Arial"/>
          <w:b/>
        </w:rPr>
      </w:pPr>
      <w:r>
        <w:rPr>
          <w:rFonts w:ascii="Arial" w:hAnsi="Arial" w:cs="Arial"/>
          <w:b/>
          <w:noProof/>
        </w:rPr>
        <w:drawing>
          <wp:inline distT="0" distB="0" distL="0" distR="0">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5">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rsidR="00255C7F" w:rsidRDefault="00255C7F" w:rsidP="00F42835">
      <w:pPr>
        <w:jc w:val="center"/>
        <w:rPr>
          <w:rFonts w:ascii="Arial" w:hAnsi="Arial" w:cs="Arial"/>
          <w:b/>
        </w:rPr>
      </w:pPr>
    </w:p>
    <w:p w:rsidR="00255C7F" w:rsidRDefault="00255C7F" w:rsidP="00F42835">
      <w:pPr>
        <w:jc w:val="center"/>
        <w:rPr>
          <w:rFonts w:ascii="Arial" w:hAnsi="Arial" w:cs="Arial"/>
          <w:b/>
        </w:rPr>
      </w:pPr>
    </w:p>
    <w:p w:rsidR="003D29DF" w:rsidRPr="00E04D6A" w:rsidRDefault="00F42835" w:rsidP="00F42835">
      <w:pPr>
        <w:jc w:val="center"/>
        <w:rPr>
          <w:rFonts w:ascii="Arial" w:hAnsi="Arial" w:cs="Arial"/>
          <w:b/>
        </w:rPr>
      </w:pPr>
      <w:r w:rsidRPr="00E04D6A">
        <w:rPr>
          <w:rFonts w:ascii="Arial" w:hAnsi="Arial" w:cs="Arial"/>
          <w:b/>
        </w:rPr>
        <w:t>International Company Information</w:t>
      </w:r>
    </w:p>
    <w:p w:rsidR="00F42835" w:rsidRDefault="00F42835" w:rsidP="00F42835">
      <w:pPr>
        <w:jc w:val="center"/>
        <w:rPr>
          <w:rFonts w:ascii="Arial" w:hAnsi="Arial" w:cs="Arial"/>
          <w:b/>
          <w:sz w:val="20"/>
          <w:szCs w:val="20"/>
        </w:rPr>
      </w:pPr>
    </w:p>
    <w:p w:rsidR="00F42835" w:rsidRDefault="00F42835" w:rsidP="00F42835">
      <w:pPr>
        <w:jc w:val="center"/>
        <w:rPr>
          <w:rFonts w:ascii="Arial" w:hAnsi="Arial" w:cs="Arial"/>
          <w:b/>
          <w:sz w:val="20"/>
          <w:szCs w:val="20"/>
        </w:rPr>
      </w:pPr>
    </w:p>
    <w:p w:rsidR="00F42835" w:rsidRDefault="00CB20E0" w:rsidP="00F42835">
      <w:pPr>
        <w:rPr>
          <w:rFonts w:ascii="Arial" w:hAnsi="Arial" w:cs="Arial"/>
          <w:sz w:val="20"/>
          <w:szCs w:val="20"/>
        </w:rPr>
      </w:pPr>
      <w:r>
        <w:rPr>
          <w:rFonts w:ascii="Arial" w:hAnsi="Arial" w:cs="Arial"/>
          <w:sz w:val="20"/>
          <w:szCs w:val="20"/>
        </w:rPr>
        <w:t xml:space="preserve">The following are some basic resources for finding information about non-Canadian companies and their competitors. The list is not exhaustive. If you do not find what you are looking for, please contact </w:t>
      </w:r>
      <w:hyperlink r:id="rId6" w:history="1">
        <w:r w:rsidRPr="00A738A7">
          <w:rPr>
            <w:rStyle w:val="Hyperlink"/>
            <w:rFonts w:ascii="Arial" w:hAnsi="Arial" w:cs="Arial"/>
            <w:sz w:val="20"/>
            <w:szCs w:val="20"/>
          </w:rPr>
          <w:t>Katharine Ball</w:t>
        </w:r>
      </w:hyperlink>
      <w:r>
        <w:rPr>
          <w:rFonts w:ascii="Arial" w:hAnsi="Arial" w:cs="Arial"/>
          <w:sz w:val="20"/>
          <w:szCs w:val="20"/>
        </w:rPr>
        <w:t xml:space="preserve"> at (519) 253-3000, ext. 3852. Some of the resources are freely available on the web. Others are Leddy Library subscriptions and so, if you are off-campus, you will have to sign on with your University of Windsor ID and email password.</w:t>
      </w:r>
    </w:p>
    <w:p w:rsidR="00787927" w:rsidRDefault="00787927" w:rsidP="00F42835">
      <w:pPr>
        <w:rPr>
          <w:rFonts w:ascii="Arial" w:hAnsi="Arial" w:cs="Arial"/>
          <w:sz w:val="20"/>
          <w:szCs w:val="20"/>
        </w:rPr>
      </w:pPr>
    </w:p>
    <w:p w:rsidR="00787927" w:rsidRDefault="00787927" w:rsidP="00F42835">
      <w:pPr>
        <w:pBdr>
          <w:bottom w:val="single" w:sz="12" w:space="1" w:color="auto"/>
        </w:pBdr>
        <w:rPr>
          <w:rFonts w:ascii="Arial" w:hAnsi="Arial" w:cs="Arial"/>
          <w:sz w:val="20"/>
          <w:szCs w:val="20"/>
        </w:rPr>
      </w:pPr>
    </w:p>
    <w:p w:rsidR="008B59C4" w:rsidRDefault="008B59C4" w:rsidP="00F42835">
      <w:pPr>
        <w:rPr>
          <w:rFonts w:ascii="Arial" w:hAnsi="Arial" w:cs="Arial"/>
          <w:sz w:val="20"/>
          <w:szCs w:val="20"/>
        </w:rPr>
      </w:pPr>
    </w:p>
    <w:p w:rsidR="008B59C4" w:rsidRDefault="008B59C4" w:rsidP="00F42835">
      <w:pPr>
        <w:rPr>
          <w:rFonts w:ascii="Arial" w:hAnsi="Arial" w:cs="Arial"/>
          <w:sz w:val="20"/>
          <w:szCs w:val="20"/>
        </w:rPr>
      </w:pPr>
    </w:p>
    <w:p w:rsidR="008B59C4" w:rsidRDefault="00F013EE" w:rsidP="00F42835">
      <w:pPr>
        <w:rPr>
          <w:rFonts w:ascii="Arial" w:hAnsi="Arial" w:cs="Arial"/>
          <w:b/>
          <w:sz w:val="20"/>
          <w:szCs w:val="20"/>
        </w:rPr>
      </w:pPr>
      <w:r>
        <w:rPr>
          <w:rFonts w:ascii="Arial" w:hAnsi="Arial" w:cs="Arial"/>
          <w:b/>
          <w:sz w:val="20"/>
          <w:szCs w:val="20"/>
        </w:rPr>
        <w:t>Company Website</w:t>
      </w:r>
    </w:p>
    <w:p w:rsidR="00F013EE" w:rsidRDefault="00E609CE" w:rsidP="00F42835">
      <w:pPr>
        <w:rPr>
          <w:rFonts w:ascii="Arial" w:hAnsi="Arial" w:cs="Arial"/>
          <w:sz w:val="20"/>
          <w:szCs w:val="20"/>
        </w:rPr>
      </w:pPr>
      <w:r>
        <w:rPr>
          <w:rFonts w:ascii="Arial" w:hAnsi="Arial" w:cs="Arial"/>
          <w:sz w:val="20"/>
          <w:szCs w:val="20"/>
        </w:rPr>
        <w:t>The obvious place to start!</w:t>
      </w:r>
      <w:r w:rsidR="00F013EE">
        <w:rPr>
          <w:rFonts w:ascii="Arial" w:hAnsi="Arial" w:cs="Arial"/>
          <w:sz w:val="20"/>
          <w:szCs w:val="20"/>
        </w:rPr>
        <w:t xml:space="preserve"> Once at the website, look for headings such as Company Profile, Investor Relations, Corporate Governance. For public companies, you should find their annual reports, financial statements, and information on their history, philosophy, operations, products/services, etc.</w:t>
      </w:r>
    </w:p>
    <w:p w:rsidR="009229B1" w:rsidRDefault="009229B1" w:rsidP="00F42835">
      <w:pPr>
        <w:rPr>
          <w:rFonts w:ascii="Arial" w:hAnsi="Arial" w:cs="Arial"/>
          <w:sz w:val="20"/>
          <w:szCs w:val="20"/>
        </w:rPr>
      </w:pPr>
    </w:p>
    <w:p w:rsidR="009229B1" w:rsidRDefault="009229B1" w:rsidP="00F42835">
      <w:pPr>
        <w:rPr>
          <w:rFonts w:ascii="Arial" w:hAnsi="Arial" w:cs="Arial"/>
          <w:sz w:val="20"/>
          <w:szCs w:val="20"/>
        </w:rPr>
      </w:pPr>
    </w:p>
    <w:p w:rsidR="009229B1" w:rsidRDefault="00255C7F" w:rsidP="00F42835">
      <w:pPr>
        <w:rPr>
          <w:rFonts w:ascii="Arial" w:hAnsi="Arial" w:cs="Arial"/>
          <w:b/>
          <w:sz w:val="20"/>
          <w:szCs w:val="20"/>
        </w:rPr>
      </w:pPr>
      <w:hyperlink r:id="rId7" w:history="1">
        <w:r w:rsidR="009229B1" w:rsidRPr="009229B1">
          <w:rPr>
            <w:rStyle w:val="Hyperlink"/>
            <w:rFonts w:ascii="Arial" w:hAnsi="Arial" w:cs="Arial"/>
            <w:b/>
            <w:sz w:val="20"/>
            <w:szCs w:val="20"/>
          </w:rPr>
          <w:t>Business Source Complete</w:t>
        </w:r>
      </w:hyperlink>
    </w:p>
    <w:p w:rsidR="009229B1" w:rsidRDefault="00255C7F" w:rsidP="00F42835">
      <w:pPr>
        <w:rPr>
          <w:rFonts w:ascii="Arial" w:hAnsi="Arial" w:cs="Arial"/>
          <w:sz w:val="20"/>
          <w:szCs w:val="20"/>
        </w:rPr>
      </w:pPr>
      <w:hyperlink r:id="rId8" w:history="1">
        <w:r w:rsidR="009229B1" w:rsidRPr="009229B1">
          <w:rPr>
            <w:rStyle w:val="Hyperlink"/>
            <w:rFonts w:ascii="Arial" w:hAnsi="Arial" w:cs="Arial"/>
            <w:sz w:val="20"/>
            <w:szCs w:val="20"/>
            <w:u w:val="none"/>
          </w:rPr>
          <w:t>http://led.uwindsor.ca/business-source-complete</w:t>
        </w:r>
      </w:hyperlink>
    </w:p>
    <w:p w:rsidR="00C9498B" w:rsidRPr="00C9498B" w:rsidRDefault="00255C7F" w:rsidP="00F42835">
      <w:pPr>
        <w:rPr>
          <w:rFonts w:ascii="Arial" w:hAnsi="Arial" w:cs="Arial"/>
          <w:b/>
          <w:sz w:val="20"/>
          <w:szCs w:val="20"/>
          <w:lang w:val="fr-FR"/>
        </w:rPr>
      </w:pPr>
      <w:hyperlink r:id="rId9" w:history="1">
        <w:proofErr w:type="spellStart"/>
        <w:r w:rsidR="00C9498B" w:rsidRPr="00C9498B">
          <w:rPr>
            <w:rStyle w:val="Hyperlink"/>
            <w:rFonts w:ascii="Arial" w:hAnsi="Arial" w:cs="Arial"/>
            <w:b/>
            <w:sz w:val="20"/>
            <w:szCs w:val="20"/>
            <w:lang w:val="fr-FR"/>
          </w:rPr>
          <w:t>ProQuest</w:t>
        </w:r>
        <w:proofErr w:type="spellEnd"/>
        <w:r w:rsidR="00C9498B" w:rsidRPr="00C9498B">
          <w:rPr>
            <w:rStyle w:val="Hyperlink"/>
            <w:rFonts w:ascii="Arial" w:hAnsi="Arial" w:cs="Arial"/>
            <w:b/>
            <w:sz w:val="20"/>
            <w:szCs w:val="20"/>
            <w:lang w:val="fr-FR"/>
          </w:rPr>
          <w:t xml:space="preserve"> Business</w:t>
        </w:r>
      </w:hyperlink>
    </w:p>
    <w:p w:rsidR="009229B1" w:rsidRPr="00255C7F" w:rsidRDefault="00255C7F" w:rsidP="00F42835">
      <w:pPr>
        <w:rPr>
          <w:rFonts w:ascii="Arial" w:hAnsi="Arial" w:cs="Arial"/>
          <w:sz w:val="20"/>
          <w:szCs w:val="20"/>
          <w:lang w:val="fr-FR"/>
        </w:rPr>
      </w:pPr>
      <w:hyperlink r:id="rId10" w:history="1">
        <w:r w:rsidR="00C9498B" w:rsidRPr="00C9498B">
          <w:rPr>
            <w:rStyle w:val="Hyperlink"/>
            <w:rFonts w:ascii="Arial" w:hAnsi="Arial" w:cs="Arial"/>
            <w:sz w:val="20"/>
            <w:szCs w:val="20"/>
            <w:u w:val="none"/>
            <w:lang w:val="fr-FR"/>
          </w:rPr>
          <w:t>http://led.uwindsor.ca/proquest-business</w:t>
        </w:r>
      </w:hyperlink>
    </w:p>
    <w:p w:rsidR="00423492" w:rsidRPr="00255C7F" w:rsidRDefault="00255C7F" w:rsidP="00F42835">
      <w:pPr>
        <w:rPr>
          <w:rFonts w:ascii="Arial" w:hAnsi="Arial" w:cs="Arial"/>
          <w:b/>
          <w:sz w:val="20"/>
          <w:szCs w:val="20"/>
          <w:lang w:val="fr-FR"/>
        </w:rPr>
      </w:pPr>
      <w:hyperlink r:id="rId11" w:history="1">
        <w:proofErr w:type="spellStart"/>
        <w:r w:rsidR="00423492" w:rsidRPr="00255C7F">
          <w:rPr>
            <w:rStyle w:val="Hyperlink"/>
            <w:rFonts w:ascii="Arial" w:hAnsi="Arial" w:cs="Arial"/>
            <w:b/>
            <w:sz w:val="20"/>
            <w:szCs w:val="20"/>
            <w:lang w:val="fr-FR"/>
          </w:rPr>
          <w:t>Factiva</w:t>
        </w:r>
        <w:proofErr w:type="spellEnd"/>
      </w:hyperlink>
    </w:p>
    <w:p w:rsidR="00423492" w:rsidRDefault="00255C7F" w:rsidP="00F42835">
      <w:pPr>
        <w:rPr>
          <w:rFonts w:ascii="Arial" w:hAnsi="Arial" w:cs="Arial"/>
          <w:sz w:val="20"/>
          <w:szCs w:val="20"/>
          <w:lang w:val="fr-FR"/>
        </w:rPr>
      </w:pPr>
      <w:hyperlink r:id="rId12" w:history="1">
        <w:r w:rsidR="00423492" w:rsidRPr="00423492">
          <w:rPr>
            <w:rStyle w:val="Hyperlink"/>
            <w:rFonts w:ascii="Arial" w:hAnsi="Arial" w:cs="Arial"/>
            <w:sz w:val="20"/>
            <w:szCs w:val="20"/>
            <w:u w:val="none"/>
            <w:lang w:val="fr-FR"/>
          </w:rPr>
          <w:t>http://led.uwindsor.ca/factiva</w:t>
        </w:r>
      </w:hyperlink>
    </w:p>
    <w:p w:rsidR="005E78A7" w:rsidRDefault="005E78A7" w:rsidP="00F42835">
      <w:pPr>
        <w:rPr>
          <w:rFonts w:ascii="Arial" w:hAnsi="Arial" w:cs="Arial"/>
          <w:sz w:val="20"/>
          <w:szCs w:val="20"/>
        </w:rPr>
      </w:pPr>
      <w:r w:rsidRPr="005E78A7">
        <w:rPr>
          <w:rFonts w:ascii="Arial" w:hAnsi="Arial" w:cs="Arial"/>
          <w:sz w:val="20"/>
          <w:szCs w:val="20"/>
        </w:rPr>
        <w:t xml:space="preserve">With these general business databases, type the name of your company in the search box. </w:t>
      </w:r>
      <w:r>
        <w:rPr>
          <w:rFonts w:ascii="Arial" w:hAnsi="Arial" w:cs="Arial"/>
          <w:sz w:val="20"/>
          <w:szCs w:val="20"/>
        </w:rPr>
        <w:t>Limit by date, if appropriate. You will find articles about your company, and profiles for larger companies.</w:t>
      </w:r>
    </w:p>
    <w:p w:rsidR="004C6993" w:rsidRDefault="004C6993" w:rsidP="00F42835">
      <w:pPr>
        <w:rPr>
          <w:rFonts w:ascii="Arial" w:hAnsi="Arial" w:cs="Arial"/>
          <w:sz w:val="20"/>
          <w:szCs w:val="20"/>
        </w:rPr>
      </w:pPr>
    </w:p>
    <w:p w:rsidR="00836237" w:rsidRDefault="00836237" w:rsidP="00F42835">
      <w:pPr>
        <w:rPr>
          <w:rFonts w:ascii="Arial" w:hAnsi="Arial" w:cs="Arial"/>
          <w:sz w:val="20"/>
          <w:szCs w:val="20"/>
        </w:rPr>
      </w:pPr>
    </w:p>
    <w:p w:rsidR="004C6993" w:rsidRPr="00953B8E" w:rsidRDefault="00255C7F" w:rsidP="00F42835">
      <w:pPr>
        <w:rPr>
          <w:rFonts w:ascii="Arial" w:hAnsi="Arial" w:cs="Arial"/>
          <w:sz w:val="20"/>
          <w:szCs w:val="20"/>
        </w:rPr>
      </w:pPr>
      <w:hyperlink r:id="rId13" w:history="1">
        <w:r w:rsidR="00953B8E" w:rsidRPr="00953B8E">
          <w:rPr>
            <w:rStyle w:val="Hyperlink"/>
            <w:rFonts w:ascii="Arial" w:hAnsi="Arial" w:cs="Arial"/>
            <w:b/>
            <w:sz w:val="20"/>
            <w:szCs w:val="20"/>
          </w:rPr>
          <w:t>Thomson One</w:t>
        </w:r>
      </w:hyperlink>
    </w:p>
    <w:p w:rsidR="00953B8E" w:rsidRDefault="00255C7F" w:rsidP="00F42835">
      <w:pPr>
        <w:rPr>
          <w:rFonts w:ascii="Arial" w:hAnsi="Arial" w:cs="Arial"/>
          <w:sz w:val="20"/>
          <w:szCs w:val="20"/>
        </w:rPr>
      </w:pPr>
      <w:hyperlink r:id="rId14" w:history="1">
        <w:r w:rsidR="00953B8E" w:rsidRPr="00953B8E">
          <w:rPr>
            <w:rStyle w:val="Hyperlink"/>
            <w:rFonts w:ascii="Arial" w:hAnsi="Arial" w:cs="Arial"/>
            <w:sz w:val="20"/>
            <w:szCs w:val="20"/>
            <w:u w:val="none"/>
          </w:rPr>
          <w:t>http://ledproxy2.uwindsor.ca/login/thomsonone</w:t>
        </w:r>
      </w:hyperlink>
    </w:p>
    <w:p w:rsidR="008B3D5E" w:rsidRPr="00953B8E" w:rsidRDefault="008B3D5E" w:rsidP="00F42835">
      <w:pPr>
        <w:rPr>
          <w:rFonts w:ascii="Arial" w:hAnsi="Arial" w:cs="Arial"/>
          <w:sz w:val="20"/>
          <w:szCs w:val="20"/>
        </w:rPr>
      </w:pPr>
      <w:r>
        <w:rPr>
          <w:rFonts w:ascii="Arial" w:hAnsi="Arial" w:cs="Arial"/>
          <w:sz w:val="20"/>
          <w:szCs w:val="20"/>
        </w:rPr>
        <w:t>Detailed company information, including analysts’ research reports, and information on corporate governance, debt, deals, share ownership, and officers and directors.</w:t>
      </w:r>
    </w:p>
    <w:p w:rsidR="00953B8E" w:rsidRDefault="00953B8E" w:rsidP="00F42835">
      <w:pPr>
        <w:rPr>
          <w:rFonts w:ascii="Arial" w:hAnsi="Arial" w:cs="Arial"/>
          <w:sz w:val="20"/>
          <w:szCs w:val="20"/>
        </w:rPr>
      </w:pPr>
    </w:p>
    <w:p w:rsidR="00836237" w:rsidRDefault="00836237" w:rsidP="00F42835">
      <w:pPr>
        <w:rPr>
          <w:rFonts w:ascii="Arial" w:hAnsi="Arial" w:cs="Arial"/>
          <w:sz w:val="20"/>
          <w:szCs w:val="20"/>
        </w:rPr>
      </w:pPr>
    </w:p>
    <w:p w:rsidR="004C6993" w:rsidRDefault="00255C7F" w:rsidP="00F42835">
      <w:pPr>
        <w:rPr>
          <w:rFonts w:ascii="Arial" w:hAnsi="Arial" w:cs="Arial"/>
          <w:b/>
          <w:sz w:val="20"/>
          <w:szCs w:val="20"/>
        </w:rPr>
      </w:pPr>
      <w:hyperlink r:id="rId15" w:history="1">
        <w:r w:rsidR="00452927" w:rsidRPr="00452927">
          <w:rPr>
            <w:rStyle w:val="Hyperlink"/>
            <w:rFonts w:ascii="Arial" w:hAnsi="Arial" w:cs="Arial"/>
            <w:b/>
            <w:sz w:val="20"/>
            <w:szCs w:val="20"/>
          </w:rPr>
          <w:t>Global Market Information Database: Passport</w:t>
        </w:r>
      </w:hyperlink>
    </w:p>
    <w:p w:rsidR="003568CC" w:rsidRDefault="00255C7F" w:rsidP="00F42835">
      <w:pPr>
        <w:rPr>
          <w:rFonts w:ascii="Arial" w:hAnsi="Arial" w:cs="Arial"/>
          <w:sz w:val="20"/>
          <w:szCs w:val="20"/>
        </w:rPr>
      </w:pPr>
      <w:hyperlink r:id="rId16" w:history="1">
        <w:r w:rsidR="003568CC" w:rsidRPr="003568CC">
          <w:rPr>
            <w:rStyle w:val="Hyperlink"/>
            <w:rFonts w:ascii="Arial" w:hAnsi="Arial" w:cs="Arial"/>
            <w:sz w:val="20"/>
            <w:szCs w:val="20"/>
            <w:u w:val="none"/>
          </w:rPr>
          <w:t>http://led.uwindsor.ca/gmid</w:t>
        </w:r>
      </w:hyperlink>
    </w:p>
    <w:p w:rsidR="00016F44" w:rsidRDefault="00016F44" w:rsidP="00F42835">
      <w:pPr>
        <w:rPr>
          <w:rFonts w:ascii="Arial" w:hAnsi="Arial" w:cs="Arial"/>
          <w:sz w:val="20"/>
          <w:szCs w:val="20"/>
        </w:rPr>
      </w:pPr>
      <w:r>
        <w:rPr>
          <w:rFonts w:ascii="Arial" w:hAnsi="Arial" w:cs="Arial"/>
          <w:sz w:val="20"/>
          <w:szCs w:val="20"/>
        </w:rPr>
        <w:t xml:space="preserve">Reports and data on larger consumer-oriented companies; information includes an overview, competitive positioning, strategic direction, and branding information. Type the name of your company into the search box in the top right-hand corner. </w:t>
      </w:r>
    </w:p>
    <w:p w:rsidR="00836237" w:rsidRDefault="00836237" w:rsidP="00F42835">
      <w:pPr>
        <w:rPr>
          <w:rFonts w:ascii="Arial" w:hAnsi="Arial" w:cs="Arial"/>
          <w:sz w:val="20"/>
          <w:szCs w:val="20"/>
        </w:rPr>
      </w:pPr>
    </w:p>
    <w:p w:rsidR="00836237" w:rsidRDefault="00836237" w:rsidP="00F42835">
      <w:pPr>
        <w:rPr>
          <w:rFonts w:ascii="Arial" w:hAnsi="Arial" w:cs="Arial"/>
          <w:sz w:val="20"/>
          <w:szCs w:val="20"/>
        </w:rPr>
      </w:pPr>
    </w:p>
    <w:p w:rsidR="00836237" w:rsidRDefault="00255C7F" w:rsidP="00F42835">
      <w:pPr>
        <w:rPr>
          <w:rFonts w:ascii="Arial" w:hAnsi="Arial" w:cs="Arial"/>
          <w:sz w:val="20"/>
          <w:szCs w:val="20"/>
        </w:rPr>
      </w:pPr>
      <w:hyperlink r:id="rId17" w:history="1">
        <w:proofErr w:type="spellStart"/>
        <w:r w:rsidR="00FA5740" w:rsidRPr="00FA5740">
          <w:rPr>
            <w:rStyle w:val="Hyperlink"/>
            <w:rFonts w:ascii="Arial" w:hAnsi="Arial" w:cs="Arial"/>
            <w:b/>
            <w:sz w:val="20"/>
            <w:szCs w:val="20"/>
          </w:rPr>
          <w:t>Compustat</w:t>
        </w:r>
        <w:proofErr w:type="spellEnd"/>
      </w:hyperlink>
      <w:r w:rsidR="00FA5740">
        <w:rPr>
          <w:rFonts w:ascii="Arial" w:hAnsi="Arial" w:cs="Arial"/>
          <w:b/>
          <w:sz w:val="20"/>
          <w:szCs w:val="20"/>
        </w:rPr>
        <w:t xml:space="preserve"> </w:t>
      </w:r>
      <w:r w:rsidR="00FA5740">
        <w:rPr>
          <w:rFonts w:ascii="Arial" w:hAnsi="Arial" w:cs="Arial"/>
          <w:sz w:val="20"/>
          <w:szCs w:val="20"/>
        </w:rPr>
        <w:t>(via WRDS)</w:t>
      </w:r>
    </w:p>
    <w:p w:rsidR="00FA5740" w:rsidRDefault="00255C7F" w:rsidP="00F42835">
      <w:pPr>
        <w:rPr>
          <w:rFonts w:ascii="Arial" w:hAnsi="Arial" w:cs="Arial"/>
          <w:sz w:val="20"/>
          <w:szCs w:val="20"/>
        </w:rPr>
      </w:pPr>
      <w:hyperlink r:id="rId18" w:history="1">
        <w:r w:rsidR="00FA5740" w:rsidRPr="00FA5740">
          <w:rPr>
            <w:rStyle w:val="Hyperlink"/>
            <w:rFonts w:ascii="Arial" w:hAnsi="Arial" w:cs="Arial"/>
            <w:sz w:val="20"/>
            <w:szCs w:val="20"/>
            <w:u w:val="none"/>
          </w:rPr>
          <w:t>http://leddy.uwindsor.ca/business-administration/compustat</w:t>
        </w:r>
      </w:hyperlink>
    </w:p>
    <w:p w:rsidR="00502975" w:rsidRDefault="00E637BC" w:rsidP="00F42835">
      <w:pPr>
        <w:rPr>
          <w:rFonts w:ascii="Arial" w:hAnsi="Arial" w:cs="Arial"/>
          <w:sz w:val="20"/>
          <w:szCs w:val="20"/>
        </w:rPr>
      </w:pPr>
      <w:r>
        <w:rPr>
          <w:rFonts w:ascii="Arial" w:hAnsi="Arial" w:cs="Arial"/>
          <w:sz w:val="20"/>
          <w:szCs w:val="20"/>
        </w:rPr>
        <w:t xml:space="preserve">Very detailed financial information. For North American companies: </w:t>
      </w:r>
      <w:r w:rsidR="00C37BD7">
        <w:rPr>
          <w:rFonts w:ascii="Arial" w:hAnsi="Arial" w:cs="Arial"/>
          <w:sz w:val="20"/>
          <w:szCs w:val="20"/>
        </w:rPr>
        <w:t xml:space="preserve">annual data 1950 onwards, quarterly data 1962 onwards, monthly stock prices and dividend history 1962 onwards; Non-North American companies: annual data 1987 onwards, quarterly data 1995 onwards, </w:t>
      </w:r>
      <w:proofErr w:type="gramStart"/>
      <w:r w:rsidR="00C37BD7">
        <w:rPr>
          <w:rFonts w:ascii="Arial" w:hAnsi="Arial" w:cs="Arial"/>
          <w:sz w:val="20"/>
          <w:szCs w:val="20"/>
        </w:rPr>
        <w:t>securities</w:t>
      </w:r>
      <w:proofErr w:type="gramEnd"/>
      <w:r w:rsidR="00C37BD7">
        <w:rPr>
          <w:rFonts w:ascii="Arial" w:hAnsi="Arial" w:cs="Arial"/>
          <w:sz w:val="20"/>
          <w:szCs w:val="20"/>
        </w:rPr>
        <w:t xml:space="preserve"> information 1989 onwards. </w:t>
      </w:r>
      <w:r w:rsidR="0004501B">
        <w:rPr>
          <w:rFonts w:ascii="Arial" w:hAnsi="Arial" w:cs="Arial"/>
          <w:sz w:val="20"/>
          <w:szCs w:val="20"/>
        </w:rPr>
        <w:t xml:space="preserve">For data support, call </w:t>
      </w:r>
      <w:hyperlink r:id="rId19" w:history="1">
        <w:r w:rsidR="0004501B" w:rsidRPr="007F6408">
          <w:rPr>
            <w:rStyle w:val="Hyperlink"/>
            <w:rFonts w:ascii="Arial" w:hAnsi="Arial" w:cs="Arial"/>
            <w:sz w:val="20"/>
            <w:szCs w:val="20"/>
          </w:rPr>
          <w:t>Dan Edelstein</w:t>
        </w:r>
      </w:hyperlink>
      <w:r w:rsidR="0004501B">
        <w:rPr>
          <w:rFonts w:ascii="Arial" w:hAnsi="Arial" w:cs="Arial"/>
          <w:sz w:val="20"/>
          <w:szCs w:val="20"/>
        </w:rPr>
        <w:t xml:space="preserve"> at (519) 253-3000, ext. 4722</w:t>
      </w:r>
    </w:p>
    <w:p w:rsidR="00A87777" w:rsidRDefault="00A87777" w:rsidP="00F42835">
      <w:pPr>
        <w:rPr>
          <w:rFonts w:ascii="Arial" w:hAnsi="Arial" w:cs="Arial"/>
          <w:sz w:val="20"/>
          <w:szCs w:val="20"/>
        </w:rPr>
      </w:pPr>
    </w:p>
    <w:p w:rsidR="00A87777" w:rsidRDefault="00A87777" w:rsidP="00F42835">
      <w:pPr>
        <w:rPr>
          <w:rFonts w:ascii="Arial" w:hAnsi="Arial" w:cs="Arial"/>
          <w:sz w:val="20"/>
          <w:szCs w:val="20"/>
        </w:rPr>
      </w:pPr>
    </w:p>
    <w:p w:rsidR="00A95583" w:rsidRDefault="00A95583">
      <w:pPr>
        <w:rPr>
          <w:rFonts w:ascii="Arial" w:hAnsi="Arial" w:cs="Arial"/>
          <w:b/>
          <w:sz w:val="20"/>
          <w:szCs w:val="20"/>
        </w:rPr>
      </w:pPr>
      <w:r>
        <w:rPr>
          <w:rFonts w:ascii="Arial" w:hAnsi="Arial" w:cs="Arial"/>
          <w:b/>
          <w:sz w:val="20"/>
          <w:szCs w:val="20"/>
        </w:rPr>
        <w:br w:type="page"/>
      </w:r>
    </w:p>
    <w:p w:rsidR="00255C7F" w:rsidRDefault="00255C7F" w:rsidP="00F42835">
      <w:pPr>
        <w:sectPr w:rsidR="00255C7F" w:rsidSect="00255C7F">
          <w:pgSz w:w="12240" w:h="15840"/>
          <w:pgMar w:top="302" w:right="1440" w:bottom="1440" w:left="1440" w:header="720" w:footer="720" w:gutter="0"/>
          <w:cols w:space="720"/>
          <w:docGrid w:linePitch="360"/>
        </w:sectPr>
      </w:pPr>
    </w:p>
    <w:bookmarkStart w:id="0" w:name="_GoBack"/>
    <w:bookmarkEnd w:id="0"/>
    <w:p w:rsidR="00A87777" w:rsidRDefault="00255C7F" w:rsidP="00F42835">
      <w:pPr>
        <w:rPr>
          <w:rFonts w:ascii="Arial" w:hAnsi="Arial" w:cs="Arial"/>
          <w:b/>
          <w:sz w:val="20"/>
          <w:szCs w:val="20"/>
        </w:rPr>
      </w:pPr>
      <w:r>
        <w:lastRenderedPageBreak/>
        <w:fldChar w:fldCharType="begin"/>
      </w:r>
      <w:r>
        <w:instrText xml:space="preserve"> HYPERLINK "http://led.uwindsor.ca/million-dollar-database" </w:instrText>
      </w:r>
      <w:r>
        <w:fldChar w:fldCharType="separate"/>
      </w:r>
      <w:r w:rsidR="00887182" w:rsidRPr="00887182">
        <w:rPr>
          <w:rStyle w:val="Hyperlink"/>
          <w:rFonts w:ascii="Arial" w:hAnsi="Arial" w:cs="Arial"/>
          <w:b/>
          <w:sz w:val="20"/>
          <w:szCs w:val="20"/>
        </w:rPr>
        <w:t>Million Dollar Database</w:t>
      </w:r>
      <w:r>
        <w:rPr>
          <w:rStyle w:val="Hyperlink"/>
          <w:rFonts w:ascii="Arial" w:hAnsi="Arial" w:cs="Arial"/>
          <w:b/>
          <w:sz w:val="20"/>
          <w:szCs w:val="20"/>
        </w:rPr>
        <w:fldChar w:fldCharType="end"/>
      </w:r>
    </w:p>
    <w:p w:rsidR="00887182" w:rsidRDefault="00255C7F" w:rsidP="00F42835">
      <w:pPr>
        <w:rPr>
          <w:rFonts w:ascii="Arial" w:hAnsi="Arial" w:cs="Arial"/>
          <w:sz w:val="20"/>
          <w:szCs w:val="20"/>
        </w:rPr>
      </w:pPr>
      <w:hyperlink r:id="rId20" w:history="1">
        <w:r w:rsidR="00887182" w:rsidRPr="00887182">
          <w:rPr>
            <w:rStyle w:val="Hyperlink"/>
            <w:rFonts w:ascii="Arial" w:hAnsi="Arial" w:cs="Arial"/>
            <w:sz w:val="20"/>
            <w:szCs w:val="20"/>
            <w:u w:val="none"/>
          </w:rPr>
          <w:t>http://led.uwindsor.ca/million-dollar-database</w:t>
        </w:r>
      </w:hyperlink>
    </w:p>
    <w:p w:rsidR="00A95583" w:rsidRDefault="00A95583" w:rsidP="00F42835">
      <w:pPr>
        <w:rPr>
          <w:rFonts w:ascii="Arial" w:hAnsi="Arial" w:cs="Arial"/>
          <w:sz w:val="20"/>
          <w:szCs w:val="20"/>
        </w:rPr>
      </w:pPr>
      <w:r>
        <w:rPr>
          <w:rFonts w:ascii="Arial" w:hAnsi="Arial" w:cs="Arial"/>
          <w:sz w:val="20"/>
          <w:szCs w:val="20"/>
        </w:rPr>
        <w:t>Includes public and private companies worldwide; allows you to create lists of companies by location, industry, and size; a variety of download options are available. There is some contact and biographical information for U.S. executives; also contains corporate family trees.</w:t>
      </w:r>
    </w:p>
    <w:p w:rsidR="00A171DC" w:rsidRDefault="00A171DC" w:rsidP="00F42835">
      <w:pPr>
        <w:rPr>
          <w:rFonts w:ascii="Arial" w:hAnsi="Arial" w:cs="Arial"/>
          <w:sz w:val="20"/>
          <w:szCs w:val="20"/>
        </w:rPr>
      </w:pPr>
    </w:p>
    <w:p w:rsidR="00A171DC" w:rsidRDefault="00A171DC" w:rsidP="00F42835">
      <w:pPr>
        <w:rPr>
          <w:rFonts w:ascii="Arial" w:hAnsi="Arial" w:cs="Arial"/>
          <w:sz w:val="20"/>
          <w:szCs w:val="20"/>
        </w:rPr>
      </w:pPr>
    </w:p>
    <w:p w:rsidR="00A171DC" w:rsidRDefault="00255C7F" w:rsidP="00F42835">
      <w:pPr>
        <w:rPr>
          <w:rFonts w:ascii="Arial" w:hAnsi="Arial" w:cs="Arial"/>
          <w:b/>
          <w:sz w:val="20"/>
          <w:szCs w:val="20"/>
        </w:rPr>
      </w:pPr>
      <w:hyperlink r:id="rId21" w:history="1">
        <w:proofErr w:type="spellStart"/>
        <w:r w:rsidR="00A171DC" w:rsidRPr="00A171DC">
          <w:rPr>
            <w:rStyle w:val="Hyperlink"/>
            <w:rFonts w:ascii="Arial" w:hAnsi="Arial" w:cs="Arial"/>
            <w:b/>
            <w:sz w:val="20"/>
            <w:szCs w:val="20"/>
          </w:rPr>
          <w:t>ThomasNet</w:t>
        </w:r>
        <w:proofErr w:type="spellEnd"/>
      </w:hyperlink>
    </w:p>
    <w:p w:rsidR="00A171DC" w:rsidRDefault="00255C7F" w:rsidP="00F42835">
      <w:pPr>
        <w:rPr>
          <w:rFonts w:ascii="Arial" w:hAnsi="Arial" w:cs="Arial"/>
          <w:sz w:val="20"/>
          <w:szCs w:val="20"/>
        </w:rPr>
      </w:pPr>
      <w:hyperlink r:id="rId22" w:history="1">
        <w:r w:rsidR="00A171DC" w:rsidRPr="00A171DC">
          <w:rPr>
            <w:rStyle w:val="Hyperlink"/>
            <w:rFonts w:ascii="Arial" w:hAnsi="Arial" w:cs="Arial"/>
            <w:sz w:val="20"/>
            <w:szCs w:val="20"/>
            <w:u w:val="none"/>
          </w:rPr>
          <w:t>http://www.thomasnet.com</w:t>
        </w:r>
      </w:hyperlink>
    </w:p>
    <w:p w:rsidR="007A78BD" w:rsidRDefault="00255C7F" w:rsidP="00F42835">
      <w:pPr>
        <w:rPr>
          <w:rFonts w:ascii="Arial" w:hAnsi="Arial" w:cs="Arial"/>
          <w:b/>
          <w:sz w:val="20"/>
          <w:szCs w:val="20"/>
        </w:rPr>
      </w:pPr>
      <w:hyperlink r:id="rId23" w:history="1">
        <w:r w:rsidR="007A78BD" w:rsidRPr="007A78BD">
          <w:rPr>
            <w:rStyle w:val="Hyperlink"/>
            <w:rFonts w:ascii="Arial" w:hAnsi="Arial" w:cs="Arial"/>
            <w:b/>
            <w:sz w:val="20"/>
            <w:szCs w:val="20"/>
          </w:rPr>
          <w:t>Thomas Global Register</w:t>
        </w:r>
      </w:hyperlink>
    </w:p>
    <w:p w:rsidR="007A78BD" w:rsidRDefault="00255C7F" w:rsidP="00F42835">
      <w:pPr>
        <w:rPr>
          <w:rFonts w:ascii="Arial" w:hAnsi="Arial" w:cs="Arial"/>
          <w:sz w:val="20"/>
          <w:szCs w:val="20"/>
        </w:rPr>
      </w:pPr>
      <w:hyperlink r:id="rId24" w:history="1">
        <w:r w:rsidR="007A78BD" w:rsidRPr="007A78BD">
          <w:rPr>
            <w:rStyle w:val="Hyperlink"/>
            <w:rFonts w:ascii="Arial" w:hAnsi="Arial" w:cs="Arial"/>
            <w:sz w:val="20"/>
            <w:szCs w:val="20"/>
            <w:u w:val="none"/>
          </w:rPr>
          <w:t>http://worldindustrialreporter.com/solusource</w:t>
        </w:r>
      </w:hyperlink>
    </w:p>
    <w:p w:rsidR="00D81F2D" w:rsidRDefault="00D81F2D" w:rsidP="00F42835">
      <w:pPr>
        <w:rPr>
          <w:rFonts w:ascii="Arial" w:hAnsi="Arial" w:cs="Arial"/>
          <w:sz w:val="20"/>
          <w:szCs w:val="20"/>
        </w:rPr>
      </w:pPr>
      <w:r>
        <w:rPr>
          <w:rFonts w:ascii="Arial" w:hAnsi="Arial" w:cs="Arial"/>
          <w:sz w:val="20"/>
          <w:szCs w:val="20"/>
        </w:rPr>
        <w:t>Databases for suppliers of industrial products and services</w:t>
      </w:r>
    </w:p>
    <w:p w:rsidR="007D10EC" w:rsidRDefault="007D10EC" w:rsidP="00F42835">
      <w:pPr>
        <w:rPr>
          <w:rFonts w:ascii="Arial" w:hAnsi="Arial" w:cs="Arial"/>
          <w:sz w:val="20"/>
          <w:szCs w:val="20"/>
        </w:rPr>
      </w:pPr>
    </w:p>
    <w:p w:rsidR="007D10EC" w:rsidRDefault="007D10EC" w:rsidP="00F42835">
      <w:pPr>
        <w:rPr>
          <w:rFonts w:ascii="Arial" w:hAnsi="Arial" w:cs="Arial"/>
          <w:sz w:val="20"/>
          <w:szCs w:val="20"/>
        </w:rPr>
      </w:pPr>
    </w:p>
    <w:p w:rsidR="007D10EC" w:rsidRDefault="00255C7F" w:rsidP="00F42835">
      <w:pPr>
        <w:rPr>
          <w:rFonts w:ascii="Arial" w:hAnsi="Arial" w:cs="Arial"/>
          <w:b/>
          <w:sz w:val="20"/>
          <w:szCs w:val="20"/>
        </w:rPr>
      </w:pPr>
      <w:hyperlink r:id="rId25" w:history="1">
        <w:r w:rsidR="007D10EC" w:rsidRPr="007D10EC">
          <w:rPr>
            <w:rStyle w:val="Hyperlink"/>
            <w:rFonts w:ascii="Arial" w:hAnsi="Arial" w:cs="Arial"/>
            <w:b/>
            <w:sz w:val="20"/>
            <w:szCs w:val="20"/>
          </w:rPr>
          <w:t>Financial Times Markets Data</w:t>
        </w:r>
      </w:hyperlink>
    </w:p>
    <w:p w:rsidR="007D10EC" w:rsidRDefault="00255C7F" w:rsidP="00F42835">
      <w:pPr>
        <w:rPr>
          <w:rFonts w:ascii="Arial" w:hAnsi="Arial" w:cs="Arial"/>
          <w:sz w:val="20"/>
          <w:szCs w:val="20"/>
        </w:rPr>
      </w:pPr>
      <w:hyperlink r:id="rId26" w:history="1">
        <w:r w:rsidR="007D10EC" w:rsidRPr="007D10EC">
          <w:rPr>
            <w:rStyle w:val="Hyperlink"/>
            <w:rFonts w:ascii="Arial" w:hAnsi="Arial" w:cs="Arial"/>
            <w:sz w:val="20"/>
            <w:szCs w:val="20"/>
            <w:u w:val="none"/>
          </w:rPr>
          <w:t>http://markets.ft.com/research/Markets/Companies-Research</w:t>
        </w:r>
      </w:hyperlink>
    </w:p>
    <w:p w:rsidR="00095456" w:rsidRDefault="00095456" w:rsidP="00F42835">
      <w:pPr>
        <w:rPr>
          <w:rFonts w:ascii="Arial" w:hAnsi="Arial" w:cs="Arial"/>
          <w:sz w:val="20"/>
          <w:szCs w:val="20"/>
        </w:rPr>
      </w:pPr>
      <w:r>
        <w:rPr>
          <w:rFonts w:ascii="Arial" w:hAnsi="Arial" w:cs="Arial"/>
          <w:sz w:val="20"/>
          <w:szCs w:val="20"/>
        </w:rPr>
        <w:t>Financial information for companies worldwide</w:t>
      </w:r>
    </w:p>
    <w:p w:rsidR="00266C64" w:rsidRDefault="00266C64" w:rsidP="00F42835">
      <w:pPr>
        <w:rPr>
          <w:rFonts w:ascii="Arial" w:hAnsi="Arial" w:cs="Arial"/>
          <w:sz w:val="20"/>
          <w:szCs w:val="20"/>
        </w:rPr>
      </w:pPr>
    </w:p>
    <w:p w:rsidR="00266C64" w:rsidRDefault="00266C64" w:rsidP="00B335C8">
      <w:pPr>
        <w:jc w:val="center"/>
        <w:rPr>
          <w:rFonts w:ascii="Arial" w:hAnsi="Arial" w:cs="Arial"/>
          <w:sz w:val="20"/>
          <w:szCs w:val="20"/>
        </w:rPr>
      </w:pPr>
    </w:p>
    <w:p w:rsidR="0043253C" w:rsidRDefault="0043253C" w:rsidP="00B335C8">
      <w:pPr>
        <w:jc w:val="center"/>
        <w:rPr>
          <w:rFonts w:ascii="Arial" w:hAnsi="Arial" w:cs="Arial"/>
          <w:sz w:val="20"/>
          <w:szCs w:val="20"/>
        </w:rPr>
      </w:pPr>
    </w:p>
    <w:p w:rsidR="00B335C8" w:rsidRDefault="00B335C8" w:rsidP="00B335C8">
      <w:pPr>
        <w:jc w:val="center"/>
        <w:rPr>
          <w:rFonts w:ascii="Arial" w:hAnsi="Arial" w:cs="Arial"/>
          <w:sz w:val="20"/>
          <w:szCs w:val="20"/>
        </w:rPr>
      </w:pPr>
      <w:r>
        <w:rPr>
          <w:rFonts w:ascii="Arial" w:hAnsi="Arial" w:cs="Arial"/>
          <w:sz w:val="20"/>
          <w:szCs w:val="20"/>
        </w:rPr>
        <w:t>****************</w:t>
      </w:r>
    </w:p>
    <w:p w:rsidR="00B335C8" w:rsidRDefault="00B335C8" w:rsidP="00B335C8">
      <w:pPr>
        <w:jc w:val="center"/>
        <w:rPr>
          <w:rFonts w:ascii="Arial" w:hAnsi="Arial" w:cs="Arial"/>
          <w:sz w:val="20"/>
          <w:szCs w:val="20"/>
        </w:rPr>
      </w:pPr>
    </w:p>
    <w:p w:rsidR="00B335C8" w:rsidRDefault="00B335C8" w:rsidP="00B335C8">
      <w:pPr>
        <w:jc w:val="center"/>
        <w:rPr>
          <w:rFonts w:ascii="Arial" w:hAnsi="Arial" w:cs="Arial"/>
          <w:sz w:val="20"/>
          <w:szCs w:val="20"/>
        </w:rPr>
      </w:pPr>
    </w:p>
    <w:p w:rsidR="0043253C" w:rsidRDefault="0043253C" w:rsidP="00B335C8">
      <w:pPr>
        <w:jc w:val="center"/>
        <w:rPr>
          <w:rFonts w:ascii="Arial" w:hAnsi="Arial" w:cs="Arial"/>
          <w:sz w:val="20"/>
          <w:szCs w:val="20"/>
        </w:rPr>
      </w:pPr>
    </w:p>
    <w:p w:rsidR="00266C64" w:rsidRDefault="00266C64" w:rsidP="00F42835">
      <w:pPr>
        <w:rPr>
          <w:rFonts w:ascii="Arial" w:hAnsi="Arial" w:cs="Arial"/>
          <w:sz w:val="20"/>
          <w:szCs w:val="20"/>
        </w:rPr>
      </w:pPr>
    </w:p>
    <w:p w:rsidR="00266C64" w:rsidRDefault="00266C64" w:rsidP="00F42835">
      <w:pPr>
        <w:rPr>
          <w:rFonts w:ascii="Arial" w:hAnsi="Arial" w:cs="Arial"/>
          <w:b/>
          <w:sz w:val="20"/>
          <w:szCs w:val="20"/>
        </w:rPr>
      </w:pPr>
      <w:r>
        <w:rPr>
          <w:rFonts w:ascii="Arial" w:hAnsi="Arial" w:cs="Arial"/>
          <w:b/>
          <w:sz w:val="20"/>
          <w:szCs w:val="20"/>
        </w:rPr>
        <w:t xml:space="preserve">Additional Resources </w:t>
      </w:r>
      <w:proofErr w:type="gramStart"/>
      <w:r>
        <w:rPr>
          <w:rFonts w:ascii="Arial" w:hAnsi="Arial" w:cs="Arial"/>
          <w:b/>
          <w:sz w:val="20"/>
          <w:szCs w:val="20"/>
        </w:rPr>
        <w:t>For</w:t>
      </w:r>
      <w:proofErr w:type="gramEnd"/>
      <w:r>
        <w:rPr>
          <w:rFonts w:ascii="Arial" w:hAnsi="Arial" w:cs="Arial"/>
          <w:b/>
          <w:sz w:val="20"/>
          <w:szCs w:val="20"/>
        </w:rPr>
        <w:t xml:space="preserve"> U.S. Companies</w:t>
      </w:r>
    </w:p>
    <w:p w:rsidR="00266C64" w:rsidRDefault="00266C64" w:rsidP="00F42835">
      <w:pPr>
        <w:rPr>
          <w:rFonts w:ascii="Arial" w:hAnsi="Arial" w:cs="Arial"/>
          <w:b/>
          <w:sz w:val="20"/>
          <w:szCs w:val="20"/>
        </w:rPr>
      </w:pPr>
    </w:p>
    <w:p w:rsidR="00B335C8" w:rsidRDefault="00B335C8" w:rsidP="00F42835">
      <w:pPr>
        <w:rPr>
          <w:rFonts w:ascii="Arial" w:hAnsi="Arial" w:cs="Arial"/>
          <w:b/>
          <w:sz w:val="20"/>
          <w:szCs w:val="20"/>
        </w:rPr>
      </w:pPr>
    </w:p>
    <w:p w:rsidR="00266C64" w:rsidRDefault="00266C64" w:rsidP="00F42835">
      <w:pPr>
        <w:rPr>
          <w:rFonts w:ascii="Arial" w:hAnsi="Arial" w:cs="Arial"/>
          <w:b/>
          <w:sz w:val="20"/>
          <w:szCs w:val="20"/>
        </w:rPr>
      </w:pPr>
    </w:p>
    <w:p w:rsidR="00266C64" w:rsidRPr="002D7ED8" w:rsidRDefault="00255C7F" w:rsidP="00F42835">
      <w:pPr>
        <w:rPr>
          <w:rFonts w:ascii="Arial" w:hAnsi="Arial" w:cs="Arial"/>
          <w:sz w:val="20"/>
          <w:szCs w:val="20"/>
          <w:lang w:val="fr-FR"/>
        </w:rPr>
      </w:pPr>
      <w:hyperlink r:id="rId27" w:history="1">
        <w:r w:rsidR="002D7ED8" w:rsidRPr="002D7ED8">
          <w:rPr>
            <w:rStyle w:val="Hyperlink"/>
            <w:rFonts w:ascii="Arial" w:hAnsi="Arial" w:cs="Arial"/>
            <w:b/>
            <w:sz w:val="20"/>
            <w:szCs w:val="20"/>
            <w:lang w:val="fr-FR"/>
          </w:rPr>
          <w:t>CRSP</w:t>
        </w:r>
      </w:hyperlink>
      <w:r w:rsidR="002D7ED8" w:rsidRPr="002D7ED8">
        <w:rPr>
          <w:rFonts w:ascii="Arial" w:hAnsi="Arial" w:cs="Arial"/>
          <w:sz w:val="20"/>
          <w:szCs w:val="20"/>
          <w:lang w:val="fr-FR"/>
        </w:rPr>
        <w:t xml:space="preserve"> (via WRDS)</w:t>
      </w:r>
    </w:p>
    <w:p w:rsidR="002D7ED8" w:rsidRDefault="00255C7F" w:rsidP="00F42835">
      <w:pPr>
        <w:rPr>
          <w:rFonts w:ascii="Arial" w:hAnsi="Arial" w:cs="Arial"/>
          <w:sz w:val="20"/>
          <w:szCs w:val="20"/>
          <w:lang w:val="fr-FR"/>
        </w:rPr>
      </w:pPr>
      <w:hyperlink r:id="rId28" w:history="1">
        <w:r w:rsidR="002D7ED8" w:rsidRPr="002D7ED8">
          <w:rPr>
            <w:rStyle w:val="Hyperlink"/>
            <w:rFonts w:ascii="Arial" w:hAnsi="Arial" w:cs="Arial"/>
            <w:sz w:val="20"/>
            <w:szCs w:val="20"/>
            <w:u w:val="none"/>
            <w:lang w:val="fr-FR"/>
          </w:rPr>
          <w:t>http://leddy.uwindsor.ca/business-administration/crsp</w:t>
        </w:r>
      </w:hyperlink>
    </w:p>
    <w:p w:rsidR="0093122D" w:rsidRDefault="00255C7F" w:rsidP="00F42835">
      <w:pPr>
        <w:rPr>
          <w:rFonts w:ascii="Arial" w:hAnsi="Arial" w:cs="Arial"/>
          <w:sz w:val="20"/>
          <w:szCs w:val="20"/>
          <w:lang w:val="fr-FR"/>
        </w:rPr>
      </w:pPr>
      <w:hyperlink r:id="rId29" w:history="1">
        <w:r w:rsidR="0093122D" w:rsidRPr="0093122D">
          <w:rPr>
            <w:rStyle w:val="Hyperlink"/>
            <w:rFonts w:ascii="Arial" w:hAnsi="Arial" w:cs="Arial"/>
            <w:b/>
            <w:sz w:val="20"/>
            <w:szCs w:val="20"/>
            <w:lang w:val="fr-FR"/>
          </w:rPr>
          <w:t>CRSP</w:t>
        </w:r>
      </w:hyperlink>
      <w:r w:rsidR="0093122D">
        <w:rPr>
          <w:rFonts w:ascii="Arial" w:hAnsi="Arial" w:cs="Arial"/>
          <w:b/>
          <w:sz w:val="20"/>
          <w:szCs w:val="20"/>
          <w:lang w:val="fr-FR"/>
        </w:rPr>
        <w:t xml:space="preserve"> </w:t>
      </w:r>
      <w:r w:rsidR="0093122D">
        <w:rPr>
          <w:rFonts w:ascii="Arial" w:hAnsi="Arial" w:cs="Arial"/>
          <w:sz w:val="20"/>
          <w:szCs w:val="20"/>
          <w:lang w:val="fr-FR"/>
        </w:rPr>
        <w:t>(via CHASS)</w:t>
      </w:r>
    </w:p>
    <w:p w:rsidR="0093122D" w:rsidRPr="0093122D" w:rsidRDefault="00255C7F" w:rsidP="00F42835">
      <w:pPr>
        <w:rPr>
          <w:rFonts w:ascii="Arial" w:hAnsi="Arial" w:cs="Arial"/>
          <w:sz w:val="20"/>
          <w:szCs w:val="20"/>
          <w:lang w:val="fr-FR"/>
        </w:rPr>
      </w:pPr>
      <w:hyperlink r:id="rId30" w:history="1">
        <w:r w:rsidR="0093122D" w:rsidRPr="0093122D">
          <w:rPr>
            <w:rStyle w:val="Hyperlink"/>
            <w:rFonts w:ascii="Arial" w:hAnsi="Arial" w:cs="Arial"/>
            <w:sz w:val="20"/>
            <w:szCs w:val="20"/>
            <w:u w:val="none"/>
            <w:lang w:val="fr-FR"/>
          </w:rPr>
          <w:t>http://led.uwindsor.ca/crsp-chass</w:t>
        </w:r>
      </w:hyperlink>
    </w:p>
    <w:p w:rsidR="00682029" w:rsidRDefault="00682029" w:rsidP="00F42835">
      <w:pPr>
        <w:rPr>
          <w:rFonts w:ascii="Arial" w:hAnsi="Arial" w:cs="Arial"/>
          <w:sz w:val="20"/>
          <w:szCs w:val="20"/>
        </w:rPr>
      </w:pPr>
      <w:r w:rsidRPr="00682029">
        <w:rPr>
          <w:rFonts w:ascii="Arial" w:hAnsi="Arial" w:cs="Arial"/>
          <w:sz w:val="20"/>
          <w:szCs w:val="20"/>
        </w:rPr>
        <w:t>Historical stock information for U.S. public companies.</w:t>
      </w:r>
    </w:p>
    <w:p w:rsidR="003E64E0" w:rsidRDefault="003E64E0" w:rsidP="00F42835">
      <w:pPr>
        <w:rPr>
          <w:rFonts w:ascii="Arial" w:hAnsi="Arial" w:cs="Arial"/>
          <w:sz w:val="20"/>
          <w:szCs w:val="20"/>
        </w:rPr>
      </w:pPr>
    </w:p>
    <w:p w:rsidR="003E64E0" w:rsidRDefault="003E64E0" w:rsidP="00F42835">
      <w:pPr>
        <w:rPr>
          <w:rFonts w:ascii="Arial" w:hAnsi="Arial" w:cs="Arial"/>
          <w:sz w:val="20"/>
          <w:szCs w:val="20"/>
        </w:rPr>
      </w:pPr>
    </w:p>
    <w:p w:rsidR="003E64E0" w:rsidRDefault="00255C7F" w:rsidP="00F42835">
      <w:pPr>
        <w:rPr>
          <w:rFonts w:ascii="Arial" w:hAnsi="Arial" w:cs="Arial"/>
          <w:sz w:val="20"/>
          <w:szCs w:val="20"/>
        </w:rPr>
      </w:pPr>
      <w:hyperlink r:id="rId31" w:history="1">
        <w:r w:rsidR="003E64E0" w:rsidRPr="003E64E0">
          <w:rPr>
            <w:rStyle w:val="Hyperlink"/>
            <w:rFonts w:ascii="Arial" w:hAnsi="Arial" w:cs="Arial"/>
            <w:b/>
            <w:sz w:val="20"/>
            <w:szCs w:val="20"/>
          </w:rPr>
          <w:t>EDGAR</w:t>
        </w:r>
      </w:hyperlink>
      <w:r w:rsidR="003E64E0">
        <w:rPr>
          <w:rFonts w:ascii="Arial" w:hAnsi="Arial" w:cs="Arial"/>
          <w:b/>
          <w:sz w:val="20"/>
          <w:szCs w:val="20"/>
        </w:rPr>
        <w:t xml:space="preserve"> </w:t>
      </w:r>
      <w:r w:rsidR="003E64E0">
        <w:rPr>
          <w:rFonts w:ascii="Arial" w:hAnsi="Arial" w:cs="Arial"/>
          <w:sz w:val="20"/>
          <w:szCs w:val="20"/>
        </w:rPr>
        <w:t>(U.S. Securities &amp; Exchange Commission)</w:t>
      </w:r>
    </w:p>
    <w:p w:rsidR="003E64E0" w:rsidRDefault="00255C7F" w:rsidP="00F42835">
      <w:pPr>
        <w:rPr>
          <w:rFonts w:ascii="Arial" w:hAnsi="Arial" w:cs="Arial"/>
          <w:sz w:val="20"/>
          <w:szCs w:val="20"/>
        </w:rPr>
      </w:pPr>
      <w:hyperlink r:id="rId32" w:history="1">
        <w:r w:rsidR="003E64E0" w:rsidRPr="003E64E0">
          <w:rPr>
            <w:rStyle w:val="Hyperlink"/>
            <w:rFonts w:ascii="Arial" w:hAnsi="Arial" w:cs="Arial"/>
            <w:sz w:val="20"/>
            <w:szCs w:val="20"/>
            <w:u w:val="none"/>
          </w:rPr>
          <w:t>http://www.sec.gov/edgar.shtml</w:t>
        </w:r>
      </w:hyperlink>
    </w:p>
    <w:p w:rsidR="00770D4F" w:rsidRDefault="00770D4F" w:rsidP="00F42835">
      <w:pPr>
        <w:rPr>
          <w:rFonts w:ascii="Arial" w:hAnsi="Arial" w:cs="Arial"/>
          <w:sz w:val="20"/>
          <w:szCs w:val="20"/>
        </w:rPr>
      </w:pPr>
      <w:r>
        <w:rPr>
          <w:rFonts w:ascii="Arial" w:hAnsi="Arial" w:cs="Arial"/>
          <w:sz w:val="20"/>
          <w:szCs w:val="20"/>
        </w:rPr>
        <w:t>Disclosure documents for U.S. public companies from 1996 onwards</w:t>
      </w:r>
    </w:p>
    <w:p w:rsidR="00B335C8" w:rsidRDefault="00B335C8" w:rsidP="00F42835">
      <w:pPr>
        <w:rPr>
          <w:rFonts w:ascii="Arial" w:hAnsi="Arial" w:cs="Arial"/>
          <w:sz w:val="20"/>
          <w:szCs w:val="20"/>
        </w:rPr>
      </w:pPr>
    </w:p>
    <w:p w:rsidR="00B335C8" w:rsidRPr="00B335C8" w:rsidRDefault="00B335C8" w:rsidP="00F42835">
      <w:pPr>
        <w:rPr>
          <w:rStyle w:val="Hyperlink"/>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"http://led.uwindsor.ca/proquest-historical-annual-reports" </w:instrText>
      </w:r>
      <w:r>
        <w:rPr>
          <w:rFonts w:ascii="Arial" w:hAnsi="Arial" w:cs="Arial"/>
          <w:b/>
          <w:sz w:val="20"/>
          <w:szCs w:val="20"/>
        </w:rPr>
        <w:fldChar w:fldCharType="separate"/>
      </w:r>
    </w:p>
    <w:p w:rsidR="00B335C8" w:rsidRDefault="00B335C8" w:rsidP="00F42835">
      <w:pPr>
        <w:rPr>
          <w:rFonts w:ascii="Arial" w:hAnsi="Arial" w:cs="Arial"/>
          <w:b/>
          <w:sz w:val="20"/>
          <w:szCs w:val="20"/>
        </w:rPr>
      </w:pPr>
      <w:r w:rsidRPr="00B335C8">
        <w:rPr>
          <w:rStyle w:val="Hyperlink"/>
          <w:rFonts w:ascii="Arial" w:hAnsi="Arial" w:cs="Arial"/>
          <w:b/>
          <w:sz w:val="20"/>
          <w:szCs w:val="20"/>
        </w:rPr>
        <w:t>Historical Annual Reports</w:t>
      </w:r>
      <w:r>
        <w:rPr>
          <w:rFonts w:ascii="Arial" w:hAnsi="Arial" w:cs="Arial"/>
          <w:b/>
          <w:sz w:val="20"/>
          <w:szCs w:val="20"/>
        </w:rPr>
        <w:fldChar w:fldCharType="end"/>
      </w:r>
    </w:p>
    <w:p w:rsidR="00B335C8" w:rsidRDefault="00255C7F" w:rsidP="00F42835">
      <w:pPr>
        <w:rPr>
          <w:rFonts w:ascii="Arial" w:hAnsi="Arial" w:cs="Arial"/>
          <w:sz w:val="20"/>
          <w:szCs w:val="20"/>
        </w:rPr>
      </w:pPr>
      <w:hyperlink r:id="rId33" w:history="1">
        <w:r w:rsidR="00B335C8" w:rsidRPr="00B335C8">
          <w:rPr>
            <w:rStyle w:val="Hyperlink"/>
            <w:rFonts w:ascii="Arial" w:hAnsi="Arial" w:cs="Arial"/>
            <w:sz w:val="20"/>
            <w:szCs w:val="20"/>
            <w:u w:val="none"/>
          </w:rPr>
          <w:t>http://led.uwindsor.ca/proquest-historical-annual-reports</w:t>
        </w:r>
      </w:hyperlink>
    </w:p>
    <w:p w:rsidR="00242090" w:rsidRPr="00B335C8" w:rsidRDefault="00242090" w:rsidP="00F42835">
      <w:pPr>
        <w:rPr>
          <w:rFonts w:ascii="Arial" w:hAnsi="Arial" w:cs="Arial"/>
          <w:sz w:val="20"/>
          <w:szCs w:val="20"/>
        </w:rPr>
      </w:pPr>
      <w:r>
        <w:rPr>
          <w:rFonts w:ascii="Arial" w:hAnsi="Arial" w:cs="Arial"/>
          <w:sz w:val="20"/>
          <w:szCs w:val="20"/>
        </w:rPr>
        <w:t>For over 800 U.S. companies; 1844 onwards</w:t>
      </w:r>
    </w:p>
    <w:sectPr w:rsidR="00242090" w:rsidRPr="00B335C8" w:rsidSect="0025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35"/>
    <w:rsid w:val="00003394"/>
    <w:rsid w:val="00016F44"/>
    <w:rsid w:val="0004501B"/>
    <w:rsid w:val="00052762"/>
    <w:rsid w:val="00055722"/>
    <w:rsid w:val="00095456"/>
    <w:rsid w:val="000A3EB6"/>
    <w:rsid w:val="000C77D6"/>
    <w:rsid w:val="00204AF0"/>
    <w:rsid w:val="00242090"/>
    <w:rsid w:val="00255C7F"/>
    <w:rsid w:val="0025624F"/>
    <w:rsid w:val="00266C64"/>
    <w:rsid w:val="002A0C90"/>
    <w:rsid w:val="002C69DA"/>
    <w:rsid w:val="002D7ED8"/>
    <w:rsid w:val="00333175"/>
    <w:rsid w:val="00351B5E"/>
    <w:rsid w:val="00355784"/>
    <w:rsid w:val="003568CC"/>
    <w:rsid w:val="003D29DF"/>
    <w:rsid w:val="003E64E0"/>
    <w:rsid w:val="00423492"/>
    <w:rsid w:val="0043253C"/>
    <w:rsid w:val="00436251"/>
    <w:rsid w:val="0043726E"/>
    <w:rsid w:val="00452927"/>
    <w:rsid w:val="004756F2"/>
    <w:rsid w:val="004774EF"/>
    <w:rsid w:val="004C6993"/>
    <w:rsid w:val="004E076B"/>
    <w:rsid w:val="004F067C"/>
    <w:rsid w:val="00502975"/>
    <w:rsid w:val="00556688"/>
    <w:rsid w:val="005C1D8B"/>
    <w:rsid w:val="005C5FA3"/>
    <w:rsid w:val="005E558D"/>
    <w:rsid w:val="005E78A7"/>
    <w:rsid w:val="006303BD"/>
    <w:rsid w:val="00634671"/>
    <w:rsid w:val="00682029"/>
    <w:rsid w:val="00684646"/>
    <w:rsid w:val="00710F80"/>
    <w:rsid w:val="00770D4F"/>
    <w:rsid w:val="00773161"/>
    <w:rsid w:val="00787927"/>
    <w:rsid w:val="0079029A"/>
    <w:rsid w:val="007A78BD"/>
    <w:rsid w:val="007B10FA"/>
    <w:rsid w:val="007C4CA1"/>
    <w:rsid w:val="007C6FC8"/>
    <w:rsid w:val="007D10EC"/>
    <w:rsid w:val="007F6408"/>
    <w:rsid w:val="00803447"/>
    <w:rsid w:val="00836237"/>
    <w:rsid w:val="0087693A"/>
    <w:rsid w:val="00887182"/>
    <w:rsid w:val="008B3D5E"/>
    <w:rsid w:val="008B59C4"/>
    <w:rsid w:val="008D3E5F"/>
    <w:rsid w:val="0090368E"/>
    <w:rsid w:val="009229B1"/>
    <w:rsid w:val="0093122D"/>
    <w:rsid w:val="00933717"/>
    <w:rsid w:val="00953B8E"/>
    <w:rsid w:val="00965DB1"/>
    <w:rsid w:val="009E249C"/>
    <w:rsid w:val="00A171DC"/>
    <w:rsid w:val="00A26431"/>
    <w:rsid w:val="00A65CF2"/>
    <w:rsid w:val="00A738A7"/>
    <w:rsid w:val="00A87777"/>
    <w:rsid w:val="00A95583"/>
    <w:rsid w:val="00B30CA1"/>
    <w:rsid w:val="00B335C8"/>
    <w:rsid w:val="00BB526D"/>
    <w:rsid w:val="00C37BD7"/>
    <w:rsid w:val="00C63DA8"/>
    <w:rsid w:val="00C868EE"/>
    <w:rsid w:val="00C9498B"/>
    <w:rsid w:val="00CB20E0"/>
    <w:rsid w:val="00D21597"/>
    <w:rsid w:val="00D81F2D"/>
    <w:rsid w:val="00DC1BE8"/>
    <w:rsid w:val="00E04D6A"/>
    <w:rsid w:val="00E609CE"/>
    <w:rsid w:val="00E637BC"/>
    <w:rsid w:val="00EC5557"/>
    <w:rsid w:val="00F013EE"/>
    <w:rsid w:val="00F2464B"/>
    <w:rsid w:val="00F42835"/>
    <w:rsid w:val="00F51891"/>
    <w:rsid w:val="00F90D51"/>
    <w:rsid w:val="00FA5740"/>
    <w:rsid w:val="00F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7D493-6BB4-49FC-B371-D56C7C05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A7"/>
    <w:rPr>
      <w:color w:val="0563C1" w:themeColor="hyperlink"/>
      <w:u w:val="single"/>
    </w:rPr>
  </w:style>
  <w:style w:type="paragraph" w:styleId="BalloonText">
    <w:name w:val="Balloon Text"/>
    <w:basedOn w:val="Normal"/>
    <w:link w:val="BalloonTextChar"/>
    <w:uiPriority w:val="99"/>
    <w:semiHidden/>
    <w:unhideWhenUsed/>
    <w:rsid w:val="00E04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business-source-complete" TargetMode="External"/><Relationship Id="rId13" Type="http://schemas.openxmlformats.org/officeDocument/2006/relationships/hyperlink" Target="http://ledproxy2.uwindsor.ca/login/thomsonone" TargetMode="External"/><Relationship Id="rId18" Type="http://schemas.openxmlformats.org/officeDocument/2006/relationships/hyperlink" Target="http://leddy.uwindsor.ca/business-administration/compustat" TargetMode="External"/><Relationship Id="rId26" Type="http://schemas.openxmlformats.org/officeDocument/2006/relationships/hyperlink" Target="http://markets.ft.com/research/Markets/Companies-Research" TargetMode="External"/><Relationship Id="rId3" Type="http://schemas.openxmlformats.org/officeDocument/2006/relationships/settings" Target="settings.xml"/><Relationship Id="rId21" Type="http://schemas.openxmlformats.org/officeDocument/2006/relationships/hyperlink" Target="http://www.thomasnet.com" TargetMode="External"/><Relationship Id="rId34" Type="http://schemas.openxmlformats.org/officeDocument/2006/relationships/fontTable" Target="fontTable.xml"/><Relationship Id="rId7" Type="http://schemas.openxmlformats.org/officeDocument/2006/relationships/hyperlink" Target="http://led.uwindsor.ca/business-source-complete" TargetMode="External"/><Relationship Id="rId12" Type="http://schemas.openxmlformats.org/officeDocument/2006/relationships/hyperlink" Target="http://led.uwindsor.ca/factiva" TargetMode="External"/><Relationship Id="rId17" Type="http://schemas.openxmlformats.org/officeDocument/2006/relationships/hyperlink" Target="http://leddy.uwindsor.ca/business-administration/compustat" TargetMode="External"/><Relationship Id="rId25" Type="http://schemas.openxmlformats.org/officeDocument/2006/relationships/hyperlink" Target="http://markets.ft.com/research/Markets/Companies-Research" TargetMode="External"/><Relationship Id="rId33" Type="http://schemas.openxmlformats.org/officeDocument/2006/relationships/hyperlink" Target="http://led.uwindsor.ca/proquest-historical-annual-reports" TargetMode="External"/><Relationship Id="rId2" Type="http://schemas.openxmlformats.org/officeDocument/2006/relationships/styles" Target="styles.xml"/><Relationship Id="rId16" Type="http://schemas.openxmlformats.org/officeDocument/2006/relationships/hyperlink" Target="http://led.uwindsor.ca/gmid" TargetMode="External"/><Relationship Id="rId20" Type="http://schemas.openxmlformats.org/officeDocument/2006/relationships/hyperlink" Target="http://led.uwindsor.ca/million-dollar-database" TargetMode="External"/><Relationship Id="rId29" Type="http://schemas.openxmlformats.org/officeDocument/2006/relationships/hyperlink" Target="http://led.uwindsor.ca/crsp-chass" TargetMode="External"/><Relationship Id="rId1" Type="http://schemas.openxmlformats.org/officeDocument/2006/relationships/customXml" Target="../customXml/item1.xml"/><Relationship Id="rId6" Type="http://schemas.openxmlformats.org/officeDocument/2006/relationships/hyperlink" Target="mailto:kball@uwindsor.ca" TargetMode="External"/><Relationship Id="rId11" Type="http://schemas.openxmlformats.org/officeDocument/2006/relationships/hyperlink" Target="http://led.uwindsor.ca/factiva" TargetMode="External"/><Relationship Id="rId24" Type="http://schemas.openxmlformats.org/officeDocument/2006/relationships/hyperlink" Target="http://worldindustrialreporter.com/solusource" TargetMode="External"/><Relationship Id="rId32" Type="http://schemas.openxmlformats.org/officeDocument/2006/relationships/hyperlink" Target="http://www.sec.gov/edgar.shtml" TargetMode="External"/><Relationship Id="rId5" Type="http://schemas.openxmlformats.org/officeDocument/2006/relationships/image" Target="media/image1.png"/><Relationship Id="rId15" Type="http://schemas.openxmlformats.org/officeDocument/2006/relationships/hyperlink" Target="http://led.uwindsor.ca/gmid" TargetMode="External"/><Relationship Id="rId23" Type="http://schemas.openxmlformats.org/officeDocument/2006/relationships/hyperlink" Target="http://worldindustrialreporter.com/solusource" TargetMode="External"/><Relationship Id="rId28" Type="http://schemas.openxmlformats.org/officeDocument/2006/relationships/hyperlink" Target="http://leddy.uwindsor.ca/business-administration/crsp" TargetMode="External"/><Relationship Id="rId10" Type="http://schemas.openxmlformats.org/officeDocument/2006/relationships/hyperlink" Target="http://led.uwindsor.ca/proquest-business" TargetMode="External"/><Relationship Id="rId19" Type="http://schemas.openxmlformats.org/officeDocument/2006/relationships/hyperlink" Target="mailto:dedelst@uwindsor.ca" TargetMode="External"/><Relationship Id="rId31" Type="http://schemas.openxmlformats.org/officeDocument/2006/relationships/hyperlink" Target="http://www.sec.gov/edgar.shtml" TargetMode="External"/><Relationship Id="rId4" Type="http://schemas.openxmlformats.org/officeDocument/2006/relationships/webSettings" Target="webSettings.xml"/><Relationship Id="rId9" Type="http://schemas.openxmlformats.org/officeDocument/2006/relationships/hyperlink" Target="http://led.uwindsor.ca/proquest-business" TargetMode="External"/><Relationship Id="rId14" Type="http://schemas.openxmlformats.org/officeDocument/2006/relationships/hyperlink" Target="http://ledproxy2.uwindsor.ca/login/thomsonone" TargetMode="External"/><Relationship Id="rId22" Type="http://schemas.openxmlformats.org/officeDocument/2006/relationships/hyperlink" Target="http://www.thomasnet.com" TargetMode="External"/><Relationship Id="rId27" Type="http://schemas.openxmlformats.org/officeDocument/2006/relationships/hyperlink" Target="http://leddy.uwindsor.ca/business-administration/crsp" TargetMode="External"/><Relationship Id="rId30" Type="http://schemas.openxmlformats.org/officeDocument/2006/relationships/hyperlink" Target="http://led.uwindsor.ca/crsp-chas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0A52-1AA3-4408-8755-A57CE769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44</cp:revision>
  <cp:lastPrinted>2015-07-30T18:06:00Z</cp:lastPrinted>
  <dcterms:created xsi:type="dcterms:W3CDTF">2015-07-30T15:09:00Z</dcterms:created>
  <dcterms:modified xsi:type="dcterms:W3CDTF">2015-07-30T20:23:00Z</dcterms:modified>
</cp:coreProperties>
</file>