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6A3" w:rsidRDefault="006356A3" w:rsidP="00255C7F">
      <w:pPr>
        <w:jc w:val="center"/>
        <w:rPr>
          <w:rFonts w:ascii="Arial" w:hAnsi="Arial" w:cs="Arial"/>
          <w:b/>
        </w:rPr>
      </w:pPr>
    </w:p>
    <w:p w:rsidR="006356A3" w:rsidRDefault="006356A3" w:rsidP="00255C7F">
      <w:pPr>
        <w:jc w:val="center"/>
        <w:rPr>
          <w:rFonts w:ascii="Arial" w:hAnsi="Arial" w:cs="Arial"/>
          <w:b/>
        </w:rPr>
      </w:pPr>
    </w:p>
    <w:p w:rsidR="006356A3" w:rsidRDefault="006356A3" w:rsidP="00255C7F">
      <w:pPr>
        <w:jc w:val="center"/>
        <w:rPr>
          <w:rFonts w:ascii="Arial" w:hAnsi="Arial" w:cs="Arial"/>
          <w:b/>
        </w:rPr>
      </w:pPr>
    </w:p>
    <w:p w:rsidR="00255C7F" w:rsidRDefault="00255C7F" w:rsidP="00255C7F">
      <w:pPr>
        <w:jc w:val="center"/>
        <w:rPr>
          <w:rFonts w:ascii="Arial" w:hAnsi="Arial" w:cs="Arial"/>
          <w:b/>
        </w:rPr>
      </w:pPr>
      <w:r>
        <w:rPr>
          <w:rFonts w:ascii="Arial" w:hAnsi="Arial" w:cs="Arial"/>
          <w:b/>
          <w:noProof/>
        </w:rPr>
        <w:drawing>
          <wp:inline distT="0" distB="0" distL="0" distR="0">
            <wp:extent cx="263347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2).png"/>
                    <pic:cNvPicPr/>
                  </pic:nvPicPr>
                  <pic:blipFill>
                    <a:blip r:embed="rId5">
                      <a:extLst>
                        <a:ext uri="{28A0092B-C50C-407E-A947-70E740481C1C}">
                          <a14:useLocalDpi xmlns:a14="http://schemas.microsoft.com/office/drawing/2010/main" val="0"/>
                        </a:ext>
                      </a:extLst>
                    </a:blip>
                    <a:stretch>
                      <a:fillRect/>
                    </a:stretch>
                  </pic:blipFill>
                  <pic:spPr>
                    <a:xfrm>
                      <a:off x="0" y="0"/>
                      <a:ext cx="2633472" cy="539496"/>
                    </a:xfrm>
                    <a:prstGeom prst="rect">
                      <a:avLst/>
                    </a:prstGeom>
                  </pic:spPr>
                </pic:pic>
              </a:graphicData>
            </a:graphic>
          </wp:inline>
        </w:drawing>
      </w:r>
    </w:p>
    <w:p w:rsidR="00255C7F" w:rsidRDefault="00255C7F" w:rsidP="00F42835">
      <w:pPr>
        <w:jc w:val="center"/>
        <w:rPr>
          <w:rFonts w:ascii="Arial" w:hAnsi="Arial" w:cs="Arial"/>
          <w:b/>
        </w:rPr>
      </w:pPr>
    </w:p>
    <w:p w:rsidR="00255C7F" w:rsidRDefault="00255C7F" w:rsidP="00F42835">
      <w:pPr>
        <w:jc w:val="center"/>
        <w:rPr>
          <w:rFonts w:ascii="Arial" w:hAnsi="Arial" w:cs="Arial"/>
          <w:b/>
        </w:rPr>
      </w:pPr>
    </w:p>
    <w:p w:rsidR="003D29DF" w:rsidRPr="00E04D6A" w:rsidRDefault="00F40588" w:rsidP="00F42835">
      <w:pPr>
        <w:jc w:val="center"/>
        <w:rPr>
          <w:rFonts w:ascii="Arial" w:hAnsi="Arial" w:cs="Arial"/>
          <w:b/>
        </w:rPr>
      </w:pPr>
      <w:r>
        <w:rPr>
          <w:rFonts w:ascii="Arial" w:hAnsi="Arial" w:cs="Arial"/>
          <w:b/>
        </w:rPr>
        <w:t>Canadian</w:t>
      </w:r>
      <w:r w:rsidR="00F42835" w:rsidRPr="00E04D6A">
        <w:rPr>
          <w:rFonts w:ascii="Arial" w:hAnsi="Arial" w:cs="Arial"/>
          <w:b/>
        </w:rPr>
        <w:t xml:space="preserve"> Company Information</w:t>
      </w:r>
    </w:p>
    <w:p w:rsidR="00F42835" w:rsidRDefault="00F42835" w:rsidP="00F42835">
      <w:pPr>
        <w:jc w:val="center"/>
        <w:rPr>
          <w:rFonts w:ascii="Arial" w:hAnsi="Arial" w:cs="Arial"/>
          <w:b/>
          <w:sz w:val="20"/>
          <w:szCs w:val="20"/>
        </w:rPr>
      </w:pPr>
    </w:p>
    <w:p w:rsidR="00F42835" w:rsidRDefault="00F42835" w:rsidP="00F42835">
      <w:pPr>
        <w:jc w:val="center"/>
        <w:rPr>
          <w:rFonts w:ascii="Arial" w:hAnsi="Arial" w:cs="Arial"/>
          <w:b/>
          <w:sz w:val="20"/>
          <w:szCs w:val="20"/>
        </w:rPr>
      </w:pPr>
    </w:p>
    <w:p w:rsidR="00F42835" w:rsidRDefault="00CB20E0" w:rsidP="00F42835">
      <w:pPr>
        <w:rPr>
          <w:rFonts w:ascii="Arial" w:hAnsi="Arial" w:cs="Arial"/>
          <w:sz w:val="20"/>
          <w:szCs w:val="20"/>
        </w:rPr>
      </w:pPr>
      <w:r>
        <w:rPr>
          <w:rFonts w:ascii="Arial" w:hAnsi="Arial" w:cs="Arial"/>
          <w:sz w:val="20"/>
          <w:szCs w:val="20"/>
        </w:rPr>
        <w:t xml:space="preserve">The following are some basic resources for finding information about Canadian companies and their competitors. The list is not exhaustive. If you do not find what you are looking for, please contact </w:t>
      </w:r>
      <w:hyperlink r:id="rId6" w:history="1">
        <w:r w:rsidRPr="00A738A7">
          <w:rPr>
            <w:rStyle w:val="Hyperlink"/>
            <w:rFonts w:ascii="Arial" w:hAnsi="Arial" w:cs="Arial"/>
            <w:sz w:val="20"/>
            <w:szCs w:val="20"/>
          </w:rPr>
          <w:t>Katharine Ball</w:t>
        </w:r>
      </w:hyperlink>
      <w:r>
        <w:rPr>
          <w:rFonts w:ascii="Arial" w:hAnsi="Arial" w:cs="Arial"/>
          <w:sz w:val="20"/>
          <w:szCs w:val="20"/>
        </w:rPr>
        <w:t xml:space="preserve"> at (519) 253-3000, ext. 3852. Some of the resources are freely available on the web. Others are Leddy Library subscriptions</w:t>
      </w:r>
      <w:r w:rsidR="007E4BF9">
        <w:rPr>
          <w:rFonts w:ascii="Arial" w:hAnsi="Arial" w:cs="Arial"/>
          <w:sz w:val="20"/>
          <w:szCs w:val="20"/>
        </w:rPr>
        <w:t>; if</w:t>
      </w:r>
      <w:r>
        <w:rPr>
          <w:rFonts w:ascii="Arial" w:hAnsi="Arial" w:cs="Arial"/>
          <w:sz w:val="20"/>
          <w:szCs w:val="20"/>
        </w:rPr>
        <w:t xml:space="preserve"> you are off-campus, you will have to sign on with your University of Windsor ID and email password.</w:t>
      </w:r>
    </w:p>
    <w:p w:rsidR="00787927" w:rsidRDefault="00787927" w:rsidP="00F42835">
      <w:pPr>
        <w:rPr>
          <w:rFonts w:ascii="Arial" w:hAnsi="Arial" w:cs="Arial"/>
          <w:sz w:val="20"/>
          <w:szCs w:val="20"/>
        </w:rPr>
      </w:pPr>
    </w:p>
    <w:p w:rsidR="00787927" w:rsidRDefault="00787927" w:rsidP="00F42835">
      <w:pPr>
        <w:pBdr>
          <w:bottom w:val="single" w:sz="12" w:space="1" w:color="auto"/>
        </w:pBdr>
        <w:rPr>
          <w:rFonts w:ascii="Arial" w:hAnsi="Arial" w:cs="Arial"/>
          <w:sz w:val="20"/>
          <w:szCs w:val="20"/>
        </w:rPr>
      </w:pPr>
    </w:p>
    <w:p w:rsidR="008B59C4" w:rsidRDefault="008B59C4" w:rsidP="00F42835">
      <w:pPr>
        <w:rPr>
          <w:rFonts w:ascii="Arial" w:hAnsi="Arial" w:cs="Arial"/>
          <w:sz w:val="20"/>
          <w:szCs w:val="20"/>
        </w:rPr>
      </w:pPr>
    </w:p>
    <w:p w:rsidR="006514E9" w:rsidRPr="006514E9" w:rsidRDefault="006514E9" w:rsidP="006514E9">
      <w:pPr>
        <w:spacing w:before="100" w:beforeAutospacing="1" w:after="100" w:afterAutospacing="1"/>
        <w:rPr>
          <w:rFonts w:ascii="Arial" w:eastAsia="Times New Roman" w:hAnsi="Arial" w:cs="Arial"/>
          <w:sz w:val="20"/>
          <w:szCs w:val="20"/>
        </w:rPr>
      </w:pPr>
      <w:r w:rsidRPr="006514E9">
        <w:rPr>
          <w:rFonts w:ascii="Arial" w:eastAsia="Times New Roman" w:hAnsi="Arial" w:cs="Arial"/>
          <w:b/>
          <w:bCs/>
          <w:sz w:val="20"/>
          <w:szCs w:val="20"/>
        </w:rPr>
        <w:t>Company Website</w:t>
      </w:r>
      <w:r w:rsidRPr="006514E9">
        <w:rPr>
          <w:rFonts w:ascii="Arial" w:eastAsia="Times New Roman" w:hAnsi="Arial" w:cs="Arial"/>
          <w:sz w:val="20"/>
          <w:szCs w:val="20"/>
        </w:rPr>
        <w:br/>
        <w:t>is the obvious place to start. Once at the website, look for headings such as Company Profile, Investor Relations, Corporate Governance. You should find the company's annual reports, financial statements, and information on their history, philosophy, operations, products/services, etc.</w:t>
      </w:r>
      <w:r w:rsidRPr="006514E9">
        <w:rPr>
          <w:rFonts w:ascii="Arial" w:eastAsia="Times New Roman" w:hAnsi="Arial" w:cs="Arial"/>
          <w:sz w:val="20"/>
          <w:szCs w:val="20"/>
        </w:rPr>
        <w:br/>
        <w:t> </w:t>
      </w:r>
    </w:p>
    <w:p w:rsidR="004A35F2" w:rsidRDefault="00C91AB4" w:rsidP="004A35F2">
      <w:pPr>
        <w:rPr>
          <w:rFonts w:ascii="Arial" w:eastAsia="Times New Roman" w:hAnsi="Arial" w:cs="Arial"/>
          <w:b/>
          <w:bCs/>
          <w:sz w:val="20"/>
          <w:szCs w:val="20"/>
        </w:rPr>
      </w:pPr>
      <w:hyperlink r:id="rId7" w:history="1">
        <w:r w:rsidR="006514E9" w:rsidRPr="0023583A">
          <w:rPr>
            <w:rFonts w:ascii="Arial" w:eastAsia="Times New Roman" w:hAnsi="Arial" w:cs="Arial"/>
            <w:b/>
            <w:bCs/>
            <w:sz w:val="20"/>
            <w:szCs w:val="20"/>
          </w:rPr>
          <w:t>Business Source Complete</w:t>
        </w:r>
      </w:hyperlink>
      <w:r w:rsidR="006514E9" w:rsidRPr="006514E9">
        <w:rPr>
          <w:rFonts w:ascii="Arial" w:eastAsia="Times New Roman" w:hAnsi="Arial" w:cs="Arial"/>
          <w:sz w:val="20"/>
          <w:szCs w:val="20"/>
        </w:rPr>
        <w:t> and </w:t>
      </w:r>
      <w:hyperlink r:id="rId8" w:history="1">
        <w:r w:rsidR="006514E9" w:rsidRPr="0023583A">
          <w:rPr>
            <w:rFonts w:ascii="Arial" w:eastAsia="Times New Roman" w:hAnsi="Arial" w:cs="Arial"/>
            <w:b/>
            <w:bCs/>
            <w:sz w:val="20"/>
            <w:szCs w:val="20"/>
          </w:rPr>
          <w:t>Proquest Business</w:t>
        </w:r>
      </w:hyperlink>
    </w:p>
    <w:p w:rsidR="00874DF6" w:rsidRDefault="00C91AB4" w:rsidP="004A35F2">
      <w:pPr>
        <w:rPr>
          <w:rFonts w:ascii="Arial" w:eastAsia="Times New Roman" w:hAnsi="Arial" w:cs="Arial"/>
          <w:sz w:val="20"/>
          <w:szCs w:val="20"/>
        </w:rPr>
      </w:pPr>
      <w:hyperlink r:id="rId9" w:history="1">
        <w:r w:rsidR="004A35F2" w:rsidRPr="001936A5">
          <w:rPr>
            <w:rStyle w:val="Hyperlink"/>
            <w:rFonts w:ascii="Arial" w:eastAsia="Times New Roman" w:hAnsi="Arial" w:cs="Arial"/>
            <w:sz w:val="20"/>
            <w:szCs w:val="20"/>
          </w:rPr>
          <w:t>http://led.uwindsor.ca/business-source-complete</w:t>
        </w:r>
      </w:hyperlink>
      <w:r w:rsidR="004A35F2">
        <w:rPr>
          <w:rFonts w:ascii="Arial" w:eastAsia="Times New Roman" w:hAnsi="Arial" w:cs="Arial"/>
          <w:color w:val="0070C0"/>
          <w:sz w:val="20"/>
          <w:szCs w:val="20"/>
        </w:rPr>
        <w:t xml:space="preserve"> </w:t>
      </w:r>
      <w:r w:rsidR="004A35F2">
        <w:rPr>
          <w:rFonts w:ascii="Arial" w:eastAsia="Times New Roman" w:hAnsi="Arial" w:cs="Arial"/>
          <w:sz w:val="20"/>
          <w:szCs w:val="20"/>
        </w:rPr>
        <w:t xml:space="preserve">and </w:t>
      </w:r>
      <w:hyperlink r:id="rId10" w:history="1">
        <w:r w:rsidR="00874DF6" w:rsidRPr="002D3683">
          <w:rPr>
            <w:rStyle w:val="Hyperlink"/>
            <w:rFonts w:ascii="Arial" w:eastAsia="Times New Roman" w:hAnsi="Arial" w:cs="Arial"/>
            <w:sz w:val="20"/>
            <w:szCs w:val="20"/>
          </w:rPr>
          <w:t>http://led.uwindsor.ca/proquest-business</w:t>
        </w:r>
      </w:hyperlink>
    </w:p>
    <w:p w:rsidR="006514E9" w:rsidRPr="004A35F2" w:rsidRDefault="006514E9" w:rsidP="004A35F2">
      <w:pPr>
        <w:rPr>
          <w:rFonts w:ascii="Arial" w:eastAsia="Times New Roman" w:hAnsi="Arial" w:cs="Arial"/>
          <w:b/>
          <w:bCs/>
          <w:sz w:val="20"/>
          <w:szCs w:val="20"/>
        </w:rPr>
      </w:pPr>
      <w:r w:rsidRPr="006514E9">
        <w:rPr>
          <w:rFonts w:ascii="Arial" w:eastAsia="Times New Roman" w:hAnsi="Arial" w:cs="Arial"/>
          <w:sz w:val="20"/>
          <w:szCs w:val="20"/>
        </w:rPr>
        <w:t>type the name of your company in the search box. Limit by date, if appropriate. You will find articles about your company and company profiles for larger companies.</w:t>
      </w:r>
      <w:r w:rsidRPr="006514E9">
        <w:rPr>
          <w:rFonts w:ascii="Arial" w:eastAsia="Times New Roman" w:hAnsi="Arial" w:cs="Arial"/>
          <w:sz w:val="20"/>
          <w:szCs w:val="20"/>
        </w:rPr>
        <w:br/>
        <w:t> </w:t>
      </w:r>
    </w:p>
    <w:p w:rsidR="00477DFF" w:rsidRDefault="00477DFF" w:rsidP="00E15C5C"/>
    <w:p w:rsidR="00E15C5C" w:rsidRDefault="00C91AB4" w:rsidP="00E15C5C">
      <w:pPr>
        <w:rPr>
          <w:rFonts w:ascii="Arial" w:eastAsia="Times New Roman" w:hAnsi="Arial" w:cs="Arial"/>
          <w:sz w:val="20"/>
          <w:szCs w:val="20"/>
        </w:rPr>
      </w:pPr>
      <w:hyperlink r:id="rId11" w:tgtFrame="_blank" w:history="1">
        <w:r w:rsidR="006514E9" w:rsidRPr="00E15C5C">
          <w:rPr>
            <w:rFonts w:ascii="Arial" w:eastAsia="Times New Roman" w:hAnsi="Arial" w:cs="Arial"/>
            <w:b/>
            <w:bCs/>
            <w:sz w:val="20"/>
            <w:szCs w:val="20"/>
          </w:rPr>
          <w:t>SEDAR</w:t>
        </w:r>
      </w:hyperlink>
    </w:p>
    <w:p w:rsidR="006514E9" w:rsidRPr="006514E9" w:rsidRDefault="00997820" w:rsidP="00E15C5C">
      <w:pPr>
        <w:rPr>
          <w:rFonts w:ascii="Arial" w:eastAsia="Times New Roman" w:hAnsi="Arial" w:cs="Arial"/>
          <w:sz w:val="20"/>
          <w:szCs w:val="20"/>
        </w:rPr>
      </w:pPr>
      <w:hyperlink r:id="rId12" w:history="1">
        <w:r w:rsidR="00E15C5C" w:rsidRPr="00997820">
          <w:rPr>
            <w:rStyle w:val="Hyperlink"/>
            <w:rFonts w:ascii="Arial" w:eastAsia="Times New Roman" w:hAnsi="Arial" w:cs="Arial"/>
            <w:sz w:val="20"/>
            <w:szCs w:val="20"/>
          </w:rPr>
          <w:t>http://www.sedar.com</w:t>
        </w:r>
      </w:hyperlink>
      <w:r w:rsidR="006514E9" w:rsidRPr="006514E9">
        <w:rPr>
          <w:rFonts w:ascii="Arial" w:eastAsia="Times New Roman" w:hAnsi="Arial" w:cs="Arial"/>
          <w:sz w:val="20"/>
          <w:szCs w:val="20"/>
        </w:rPr>
        <w:br/>
        <w:t xml:space="preserve">from the Canadian Securities Administrators;  covers publicly traded companies; select </w:t>
      </w:r>
      <w:r w:rsidR="00BB2897">
        <w:rPr>
          <w:rFonts w:ascii="Arial" w:eastAsia="Times New Roman" w:hAnsi="Arial" w:cs="Arial"/>
          <w:sz w:val="20"/>
          <w:szCs w:val="20"/>
        </w:rPr>
        <w:t>Issuer</w:t>
      </w:r>
      <w:r w:rsidR="006514E9" w:rsidRPr="006514E9">
        <w:rPr>
          <w:rFonts w:ascii="Arial" w:eastAsia="Times New Roman" w:hAnsi="Arial" w:cs="Arial"/>
          <w:sz w:val="20"/>
          <w:szCs w:val="20"/>
        </w:rPr>
        <w:t xml:space="preserve"> Profiles or Search Database. Contains annual reports, annual information statements, md&amp;a reports, interim statements, and other financial documents. It often supplements information on company websites; filings are up-to-date; began in 1997 so there is </w:t>
      </w:r>
      <w:r w:rsidR="00BB2897">
        <w:rPr>
          <w:rFonts w:ascii="Arial" w:eastAsia="Times New Roman" w:hAnsi="Arial" w:cs="Arial"/>
          <w:sz w:val="20"/>
          <w:szCs w:val="20"/>
        </w:rPr>
        <w:t>up to a 20 y</w:t>
      </w:r>
      <w:r w:rsidR="006514E9" w:rsidRPr="006514E9">
        <w:rPr>
          <w:rFonts w:ascii="Arial" w:eastAsia="Times New Roman" w:hAnsi="Arial" w:cs="Arial"/>
          <w:sz w:val="20"/>
          <w:szCs w:val="20"/>
        </w:rPr>
        <w:t>ear archive.</w:t>
      </w:r>
      <w:r w:rsidR="006514E9" w:rsidRPr="006514E9">
        <w:rPr>
          <w:rFonts w:ascii="Arial" w:eastAsia="Times New Roman" w:hAnsi="Arial" w:cs="Arial"/>
          <w:sz w:val="20"/>
          <w:szCs w:val="20"/>
        </w:rPr>
        <w:br/>
        <w:t> </w:t>
      </w:r>
    </w:p>
    <w:p w:rsidR="00477DFF" w:rsidRDefault="00477DFF" w:rsidP="0004677D">
      <w:pPr>
        <w:rPr>
          <w:rFonts w:ascii="Arial" w:hAnsi="Arial" w:cs="Arial"/>
          <w:b/>
          <w:sz w:val="20"/>
          <w:szCs w:val="20"/>
        </w:rPr>
      </w:pPr>
    </w:p>
    <w:p w:rsidR="0004677D" w:rsidRPr="0004677D" w:rsidRDefault="00C91AB4" w:rsidP="0004677D">
      <w:pPr>
        <w:rPr>
          <w:rFonts w:ascii="Arial" w:eastAsia="Times New Roman" w:hAnsi="Arial" w:cs="Arial"/>
          <w:b/>
          <w:bCs/>
          <w:sz w:val="20"/>
          <w:szCs w:val="20"/>
        </w:rPr>
      </w:pPr>
      <w:hyperlink r:id="rId13" w:tgtFrame="_blank" w:history="1">
        <w:r w:rsidR="006514E9" w:rsidRPr="0004677D">
          <w:rPr>
            <w:rFonts w:ascii="Arial" w:eastAsia="Times New Roman" w:hAnsi="Arial" w:cs="Arial"/>
            <w:b/>
            <w:bCs/>
            <w:sz w:val="20"/>
            <w:szCs w:val="20"/>
          </w:rPr>
          <w:t>Thomson One</w:t>
        </w:r>
      </w:hyperlink>
    </w:p>
    <w:p w:rsidR="006514E9" w:rsidRPr="0004677D" w:rsidRDefault="000538B8" w:rsidP="0004677D">
      <w:pPr>
        <w:rPr>
          <w:rFonts w:ascii="Arial" w:eastAsia="Times New Roman" w:hAnsi="Arial" w:cs="Arial"/>
          <w:b/>
          <w:bCs/>
          <w:color w:val="0000FF"/>
          <w:sz w:val="20"/>
          <w:szCs w:val="20"/>
          <w:u w:val="single"/>
        </w:rPr>
      </w:pPr>
      <w:hyperlink r:id="rId14" w:history="1">
        <w:r w:rsidR="0004677D" w:rsidRPr="000538B8">
          <w:rPr>
            <w:rStyle w:val="Hyperlink"/>
            <w:rFonts w:ascii="Arial" w:eastAsia="Times New Roman" w:hAnsi="Arial" w:cs="Arial"/>
            <w:sz w:val="20"/>
            <w:szCs w:val="20"/>
          </w:rPr>
          <w:t>http://ledproxy2.uwindsor.ca/login/thomsonone</w:t>
        </w:r>
      </w:hyperlink>
      <w:r w:rsidR="006514E9" w:rsidRPr="0004677D">
        <w:rPr>
          <w:rFonts w:ascii="Arial" w:eastAsia="Times New Roman" w:hAnsi="Arial" w:cs="Arial"/>
          <w:sz w:val="20"/>
          <w:szCs w:val="20"/>
        </w:rPr>
        <w:br/>
      </w:r>
      <w:r w:rsidR="00B07DCB">
        <w:rPr>
          <w:rFonts w:ascii="Arial" w:eastAsia="Times New Roman" w:hAnsi="Arial" w:cs="Arial"/>
          <w:sz w:val="20"/>
          <w:szCs w:val="20"/>
        </w:rPr>
        <w:t xml:space="preserve">use the Internet Explorer browser; </w:t>
      </w:r>
      <w:r w:rsidR="006514E9" w:rsidRPr="006514E9">
        <w:rPr>
          <w:rFonts w:ascii="Arial" w:eastAsia="Times New Roman" w:hAnsi="Arial" w:cs="Arial"/>
          <w:sz w:val="20"/>
          <w:szCs w:val="20"/>
        </w:rPr>
        <w:t>detailed company information, including analysts' research reports, and information on corporate governance, debt, deals, share ownership, and officers and directors</w:t>
      </w:r>
      <w:r w:rsidR="006514E9" w:rsidRPr="006514E9">
        <w:rPr>
          <w:rFonts w:ascii="Arial" w:eastAsia="Times New Roman" w:hAnsi="Arial" w:cs="Arial"/>
          <w:sz w:val="20"/>
          <w:szCs w:val="20"/>
        </w:rPr>
        <w:br/>
        <w:t> </w:t>
      </w:r>
    </w:p>
    <w:p w:rsidR="00E35904" w:rsidRDefault="00E35904" w:rsidP="00AB5F65"/>
    <w:p w:rsidR="00AB5F65" w:rsidRDefault="00C91AB4" w:rsidP="00AB5F65">
      <w:pPr>
        <w:rPr>
          <w:rFonts w:ascii="Arial" w:eastAsia="Times New Roman" w:hAnsi="Arial" w:cs="Arial"/>
          <w:b/>
          <w:bCs/>
          <w:sz w:val="20"/>
          <w:szCs w:val="20"/>
        </w:rPr>
      </w:pPr>
      <w:hyperlink r:id="rId15" w:history="1">
        <w:r w:rsidR="006514E9" w:rsidRPr="006514E9">
          <w:rPr>
            <w:rFonts w:ascii="Arial" w:eastAsia="Times New Roman" w:hAnsi="Arial" w:cs="Arial"/>
            <w:b/>
            <w:bCs/>
            <w:sz w:val="20"/>
            <w:szCs w:val="20"/>
          </w:rPr>
          <w:t>Financial Post Infomart</w:t>
        </w:r>
      </w:hyperlink>
    </w:p>
    <w:p w:rsidR="006514E9" w:rsidRPr="00AB5F65" w:rsidRDefault="000C543E" w:rsidP="00AB5F65">
      <w:pPr>
        <w:rPr>
          <w:rFonts w:ascii="Arial" w:eastAsia="Times New Roman" w:hAnsi="Arial" w:cs="Arial"/>
          <w:b/>
          <w:bCs/>
          <w:sz w:val="20"/>
          <w:szCs w:val="20"/>
        </w:rPr>
      </w:pPr>
      <w:hyperlink r:id="rId16" w:history="1">
        <w:r w:rsidR="00AB5F65" w:rsidRPr="000C543E">
          <w:rPr>
            <w:rStyle w:val="Hyperlink"/>
            <w:rFonts w:ascii="Arial" w:eastAsia="Times New Roman" w:hAnsi="Arial" w:cs="Arial"/>
            <w:sz w:val="20"/>
            <w:szCs w:val="20"/>
          </w:rPr>
          <w:t>http://led.uwindsor.ca/infomart</w:t>
        </w:r>
      </w:hyperlink>
      <w:r w:rsidR="006514E9" w:rsidRPr="006514E9">
        <w:rPr>
          <w:rFonts w:ascii="Arial" w:eastAsia="Times New Roman" w:hAnsi="Arial" w:cs="Arial"/>
          <w:sz w:val="20"/>
          <w:szCs w:val="20"/>
        </w:rPr>
        <w:br/>
      </w:r>
      <w:r w:rsidR="00CE45FB">
        <w:rPr>
          <w:rFonts w:ascii="Arial" w:eastAsia="Times New Roman" w:hAnsi="Arial" w:cs="Arial"/>
          <w:sz w:val="20"/>
          <w:szCs w:val="20"/>
        </w:rPr>
        <w:t>do</w:t>
      </w:r>
      <w:r w:rsidR="006514E9" w:rsidRPr="006514E9">
        <w:rPr>
          <w:rFonts w:ascii="Arial" w:eastAsia="Times New Roman" w:hAnsi="Arial" w:cs="Arial"/>
          <w:sz w:val="20"/>
          <w:szCs w:val="20"/>
        </w:rPr>
        <w:t xml:space="preserve"> a Global Search (left banner) for your company. Note: you need to look at all the different reports/headings to get the complete information available. This includes detailed financial information for public companies; most data goes back 5-7 years; also has historical reports that go back decades. In addition, there are tools to compare the performance of companies:</w:t>
      </w:r>
    </w:p>
    <w:p w:rsidR="006514E9" w:rsidRPr="006514E9" w:rsidRDefault="006514E9" w:rsidP="006514E9">
      <w:pPr>
        <w:spacing w:before="100" w:beforeAutospacing="1" w:after="100" w:afterAutospacing="1"/>
        <w:rPr>
          <w:rFonts w:ascii="Arial" w:eastAsia="Times New Roman" w:hAnsi="Arial" w:cs="Arial"/>
          <w:sz w:val="20"/>
          <w:szCs w:val="20"/>
        </w:rPr>
      </w:pPr>
      <w:r w:rsidRPr="006514E9">
        <w:rPr>
          <w:rFonts w:ascii="Arial" w:eastAsia="Times New Roman" w:hAnsi="Arial" w:cs="Arial"/>
          <w:sz w:val="20"/>
          <w:szCs w:val="20"/>
        </w:rPr>
        <w:t>Click on Corporate Analyzer (banner at left) and then choose:</w:t>
      </w:r>
    </w:p>
    <w:p w:rsidR="006514E9" w:rsidRPr="006514E9" w:rsidRDefault="006514E9" w:rsidP="006514E9">
      <w:pPr>
        <w:spacing w:before="100" w:beforeAutospacing="1" w:after="100" w:afterAutospacing="1"/>
        <w:rPr>
          <w:rFonts w:ascii="Arial" w:eastAsia="Times New Roman" w:hAnsi="Arial" w:cs="Arial"/>
          <w:sz w:val="20"/>
          <w:szCs w:val="20"/>
        </w:rPr>
      </w:pPr>
      <w:r w:rsidRPr="006514E9">
        <w:rPr>
          <w:rFonts w:ascii="Arial" w:eastAsia="Times New Roman" w:hAnsi="Arial" w:cs="Arial"/>
          <w:sz w:val="20"/>
          <w:szCs w:val="20"/>
        </w:rPr>
        <w:t>a. Screens - select companies according to detailed financial criteria; can also produce "Top 100" lists or</w:t>
      </w:r>
      <w:r w:rsidRPr="006514E9">
        <w:rPr>
          <w:rFonts w:ascii="Arial" w:eastAsia="Times New Roman" w:hAnsi="Arial" w:cs="Arial"/>
          <w:sz w:val="20"/>
          <w:szCs w:val="20"/>
        </w:rPr>
        <w:br/>
        <w:t>b. Fundamentals - select companies and compare their financial performance</w:t>
      </w:r>
      <w:r w:rsidRPr="006514E9">
        <w:rPr>
          <w:rFonts w:ascii="Arial" w:eastAsia="Times New Roman" w:hAnsi="Arial" w:cs="Arial"/>
          <w:sz w:val="20"/>
          <w:szCs w:val="20"/>
        </w:rPr>
        <w:br/>
        <w:t> </w:t>
      </w:r>
    </w:p>
    <w:p w:rsidR="009D53F6" w:rsidRDefault="009D53F6" w:rsidP="006514E9">
      <w:pPr>
        <w:spacing w:before="100" w:beforeAutospacing="1" w:after="100" w:afterAutospacing="1"/>
      </w:pPr>
    </w:p>
    <w:p w:rsidR="009D53F6" w:rsidRDefault="009D53F6" w:rsidP="006514E9">
      <w:pPr>
        <w:spacing w:before="100" w:beforeAutospacing="1" w:after="100" w:afterAutospacing="1"/>
      </w:pPr>
    </w:p>
    <w:p w:rsidR="009D53F6" w:rsidRDefault="009D53F6" w:rsidP="006514E9">
      <w:pPr>
        <w:spacing w:before="100" w:beforeAutospacing="1" w:after="100" w:afterAutospacing="1"/>
      </w:pPr>
    </w:p>
    <w:p w:rsidR="00633B25" w:rsidRDefault="00C91AB4" w:rsidP="00633B25">
      <w:pPr>
        <w:rPr>
          <w:rFonts w:ascii="Arial" w:eastAsia="Times New Roman" w:hAnsi="Arial" w:cs="Arial"/>
          <w:b/>
          <w:bCs/>
          <w:sz w:val="20"/>
          <w:szCs w:val="20"/>
        </w:rPr>
      </w:pPr>
      <w:hyperlink r:id="rId17" w:history="1">
        <w:r w:rsidR="006514E9" w:rsidRPr="00633B25">
          <w:rPr>
            <w:rFonts w:ascii="Arial" w:eastAsia="Times New Roman" w:hAnsi="Arial" w:cs="Arial"/>
            <w:b/>
            <w:bCs/>
            <w:sz w:val="20"/>
            <w:szCs w:val="20"/>
          </w:rPr>
          <w:t>Compustat North America</w:t>
        </w:r>
      </w:hyperlink>
    </w:p>
    <w:p w:rsidR="006514E9" w:rsidRPr="00633B25" w:rsidRDefault="00847FC8" w:rsidP="00633B25">
      <w:pPr>
        <w:rPr>
          <w:rFonts w:ascii="Arial" w:eastAsia="Times New Roman" w:hAnsi="Arial" w:cs="Arial"/>
          <w:b/>
          <w:bCs/>
          <w:sz w:val="20"/>
          <w:szCs w:val="20"/>
        </w:rPr>
      </w:pPr>
      <w:hyperlink r:id="rId18" w:history="1">
        <w:r w:rsidR="00633B25" w:rsidRPr="00847FC8">
          <w:rPr>
            <w:rStyle w:val="Hyperlink"/>
            <w:rFonts w:ascii="Arial" w:eastAsia="Times New Roman" w:hAnsi="Arial" w:cs="Arial"/>
            <w:sz w:val="20"/>
            <w:szCs w:val="20"/>
          </w:rPr>
          <w:t>http://leddy.uwindsor.ca/business-administration/compustat</w:t>
        </w:r>
      </w:hyperlink>
      <w:r w:rsidR="006514E9" w:rsidRPr="006514E9">
        <w:rPr>
          <w:rFonts w:ascii="Arial" w:eastAsia="Times New Roman" w:hAnsi="Arial" w:cs="Arial"/>
          <w:sz w:val="20"/>
          <w:szCs w:val="20"/>
        </w:rPr>
        <w:br/>
        <w:t>very detailed financial data: annual 1950 onwards; quarterly 1962 onwards; segment data (1978 onwards), and monthly stock price and dividend history 1962 onwards; executive compensation data is also available.</w:t>
      </w:r>
    </w:p>
    <w:p w:rsidR="00F672A8" w:rsidRDefault="00F672A8" w:rsidP="00F672A8">
      <w:pPr>
        <w:rPr>
          <w:rFonts w:ascii="Arial" w:eastAsia="Times New Roman" w:hAnsi="Arial" w:cs="Arial"/>
          <w:sz w:val="20"/>
          <w:szCs w:val="20"/>
        </w:rPr>
      </w:pPr>
    </w:p>
    <w:p w:rsidR="00F672A8" w:rsidRDefault="00F672A8" w:rsidP="00F672A8">
      <w:pPr>
        <w:rPr>
          <w:rFonts w:ascii="Arial" w:eastAsia="Times New Roman" w:hAnsi="Arial" w:cs="Arial"/>
          <w:sz w:val="20"/>
          <w:szCs w:val="20"/>
        </w:rPr>
      </w:pPr>
    </w:p>
    <w:p w:rsidR="005308BA" w:rsidRDefault="00C91AB4" w:rsidP="00F672A8">
      <w:pPr>
        <w:rPr>
          <w:rFonts w:ascii="Arial" w:eastAsia="Times New Roman" w:hAnsi="Arial" w:cs="Arial"/>
          <w:b/>
          <w:bCs/>
          <w:sz w:val="20"/>
          <w:szCs w:val="20"/>
        </w:rPr>
      </w:pPr>
      <w:hyperlink r:id="rId19" w:history="1">
        <w:r w:rsidR="006514E9" w:rsidRPr="006514E9">
          <w:rPr>
            <w:rFonts w:ascii="Arial" w:eastAsia="Times New Roman" w:hAnsi="Arial" w:cs="Arial"/>
            <w:b/>
            <w:bCs/>
            <w:sz w:val="20"/>
            <w:szCs w:val="20"/>
          </w:rPr>
          <w:t>Hoover's Company Records</w:t>
        </w:r>
      </w:hyperlink>
    </w:p>
    <w:p w:rsidR="006514E9" w:rsidRPr="006514E9" w:rsidRDefault="00847FC8" w:rsidP="00670A54">
      <w:pPr>
        <w:rPr>
          <w:rFonts w:ascii="Arial" w:eastAsia="Times New Roman" w:hAnsi="Arial" w:cs="Arial"/>
          <w:sz w:val="20"/>
          <w:szCs w:val="20"/>
        </w:rPr>
      </w:pPr>
      <w:hyperlink r:id="rId20" w:history="1">
        <w:r w:rsidR="005308BA" w:rsidRPr="00847FC8">
          <w:rPr>
            <w:rStyle w:val="Hyperlink"/>
            <w:rFonts w:ascii="Arial" w:eastAsia="Times New Roman" w:hAnsi="Arial" w:cs="Arial"/>
            <w:sz w:val="20"/>
            <w:szCs w:val="20"/>
          </w:rPr>
          <w:t>http://led.uwindsor.ca/hoovers</w:t>
        </w:r>
      </w:hyperlink>
      <w:r w:rsidR="006514E9" w:rsidRPr="005308BA">
        <w:rPr>
          <w:rFonts w:ascii="Arial" w:eastAsia="Times New Roman" w:hAnsi="Arial" w:cs="Arial"/>
          <w:color w:val="4472C4" w:themeColor="accent5"/>
          <w:sz w:val="20"/>
          <w:szCs w:val="20"/>
          <w:u w:val="single"/>
        </w:rPr>
        <w:br/>
      </w:r>
      <w:r w:rsidR="006514E9" w:rsidRPr="006514E9">
        <w:rPr>
          <w:rFonts w:ascii="Arial" w:eastAsia="Times New Roman" w:hAnsi="Arial" w:cs="Arial"/>
          <w:sz w:val="20"/>
          <w:szCs w:val="20"/>
        </w:rPr>
        <w:t>will give you an overview of both public and private companies. This database has information for 40,000 companies worldwide, including Canadian companies. Type the name of your company in the search box. Put quotation marks arou</w:t>
      </w:r>
      <w:r w:rsidR="00670A54">
        <w:rPr>
          <w:rFonts w:ascii="Arial" w:eastAsia="Times New Roman" w:hAnsi="Arial" w:cs="Arial"/>
          <w:sz w:val="20"/>
          <w:szCs w:val="20"/>
        </w:rPr>
        <w:t>nd the name, e.g. "Air Canada".</w:t>
      </w:r>
    </w:p>
    <w:p w:rsidR="002C3214" w:rsidRDefault="002C3214" w:rsidP="002C3214">
      <w:pPr>
        <w:rPr>
          <w:rFonts w:ascii="Arial" w:eastAsia="Times New Roman" w:hAnsi="Arial" w:cs="Arial"/>
          <w:sz w:val="20"/>
          <w:szCs w:val="20"/>
        </w:rPr>
      </w:pPr>
    </w:p>
    <w:p w:rsidR="002C3214" w:rsidRDefault="002C3214" w:rsidP="002C3214">
      <w:pPr>
        <w:rPr>
          <w:rFonts w:ascii="Arial" w:eastAsia="Times New Roman" w:hAnsi="Arial" w:cs="Arial"/>
          <w:sz w:val="20"/>
          <w:szCs w:val="20"/>
        </w:rPr>
      </w:pPr>
    </w:p>
    <w:p w:rsidR="00DA0F5A" w:rsidRDefault="00C91AB4" w:rsidP="002C3214">
      <w:pPr>
        <w:rPr>
          <w:rFonts w:ascii="Arial" w:eastAsia="Times New Roman" w:hAnsi="Arial" w:cs="Arial"/>
          <w:b/>
          <w:bCs/>
          <w:sz w:val="20"/>
          <w:szCs w:val="20"/>
        </w:rPr>
      </w:pPr>
      <w:hyperlink r:id="rId21" w:history="1">
        <w:r w:rsidR="006514E9" w:rsidRPr="006514E9">
          <w:rPr>
            <w:rFonts w:ascii="Arial" w:eastAsia="Times New Roman" w:hAnsi="Arial" w:cs="Arial"/>
            <w:b/>
            <w:bCs/>
            <w:sz w:val="20"/>
            <w:szCs w:val="20"/>
          </w:rPr>
          <w:t>CFMRC TSX Database</w:t>
        </w:r>
      </w:hyperlink>
    </w:p>
    <w:p w:rsidR="00DA0F5A" w:rsidRPr="00DA0F5A" w:rsidRDefault="00847FC8" w:rsidP="00DA0F5A">
      <w:pPr>
        <w:rPr>
          <w:rFonts w:ascii="Arial" w:eastAsia="Times New Roman" w:hAnsi="Arial" w:cs="Arial"/>
          <w:bCs/>
          <w:color w:val="4472C4" w:themeColor="accent5"/>
          <w:sz w:val="20"/>
          <w:szCs w:val="20"/>
          <w:u w:val="single"/>
        </w:rPr>
      </w:pPr>
      <w:hyperlink r:id="rId22" w:history="1">
        <w:r w:rsidR="00DA0F5A" w:rsidRPr="00847FC8">
          <w:rPr>
            <w:rStyle w:val="Hyperlink"/>
            <w:rFonts w:ascii="Arial" w:eastAsia="Times New Roman" w:hAnsi="Arial" w:cs="Arial"/>
            <w:bCs/>
            <w:sz w:val="20"/>
            <w:szCs w:val="20"/>
          </w:rPr>
          <w:t>http://led.uwindsor.ca/cfmrc-tsx</w:t>
        </w:r>
      </w:hyperlink>
    </w:p>
    <w:p w:rsidR="006514E9" w:rsidRDefault="00D82B9B" w:rsidP="00DA0F5A">
      <w:pPr>
        <w:rPr>
          <w:rFonts w:ascii="Arial" w:eastAsia="Times New Roman" w:hAnsi="Arial" w:cs="Arial"/>
          <w:sz w:val="20"/>
          <w:szCs w:val="20"/>
        </w:rPr>
      </w:pPr>
      <w:r>
        <w:rPr>
          <w:rFonts w:ascii="Arial" w:eastAsia="Times New Roman" w:hAnsi="Arial" w:cs="Arial"/>
          <w:sz w:val="20"/>
          <w:szCs w:val="20"/>
        </w:rPr>
        <w:t>select CFMRC TSX Annual or CFMRC TSX Quarterly (left hand side); includes historical daily and monthly Toronto Stock Exchange trading information about specific securities; information on price adjustments such as dividends, stock splits, recapitalizations, etc.; information on daily and monthly index levels, as well as selected other financial markets data.</w:t>
      </w:r>
    </w:p>
    <w:p w:rsidR="00192D9C" w:rsidRPr="00DA0F5A" w:rsidRDefault="00192D9C" w:rsidP="00DA0F5A">
      <w:pPr>
        <w:rPr>
          <w:rFonts w:ascii="Arial" w:eastAsia="Times New Roman" w:hAnsi="Arial" w:cs="Arial"/>
          <w:b/>
          <w:bCs/>
          <w:sz w:val="20"/>
          <w:szCs w:val="20"/>
        </w:rPr>
      </w:pPr>
    </w:p>
    <w:p w:rsidR="00AF1014" w:rsidRDefault="00AF1014" w:rsidP="00993C84">
      <w:pPr>
        <w:rPr>
          <w:rFonts w:ascii="Arial" w:hAnsi="Arial" w:cs="Arial"/>
          <w:b/>
          <w:sz w:val="20"/>
          <w:szCs w:val="20"/>
        </w:rPr>
      </w:pPr>
    </w:p>
    <w:p w:rsidR="00993C84" w:rsidRDefault="00C91AB4" w:rsidP="00993C84">
      <w:pPr>
        <w:rPr>
          <w:rFonts w:ascii="Arial" w:eastAsia="Times New Roman" w:hAnsi="Arial" w:cs="Arial"/>
          <w:sz w:val="20"/>
          <w:szCs w:val="20"/>
        </w:rPr>
      </w:pPr>
      <w:hyperlink r:id="rId23" w:tgtFrame="_blank" w:history="1">
        <w:r w:rsidR="006514E9" w:rsidRPr="00993C84">
          <w:rPr>
            <w:rFonts w:ascii="Arial" w:eastAsia="Times New Roman" w:hAnsi="Arial" w:cs="Arial"/>
            <w:b/>
            <w:bCs/>
            <w:sz w:val="20"/>
            <w:szCs w:val="20"/>
          </w:rPr>
          <w:t>Yahoo Canada Finance</w:t>
        </w:r>
      </w:hyperlink>
    </w:p>
    <w:p w:rsidR="006514E9" w:rsidRPr="006514E9" w:rsidRDefault="00847FC8" w:rsidP="00993C84">
      <w:pPr>
        <w:rPr>
          <w:rFonts w:ascii="Arial" w:eastAsia="Times New Roman" w:hAnsi="Arial" w:cs="Arial"/>
          <w:sz w:val="20"/>
          <w:szCs w:val="20"/>
        </w:rPr>
      </w:pPr>
      <w:hyperlink r:id="rId24" w:history="1">
        <w:r w:rsidR="00993C84" w:rsidRPr="00847FC8">
          <w:rPr>
            <w:rStyle w:val="Hyperlink"/>
            <w:rFonts w:ascii="Arial" w:eastAsia="Times New Roman" w:hAnsi="Arial" w:cs="Arial"/>
            <w:sz w:val="20"/>
            <w:szCs w:val="20"/>
          </w:rPr>
          <w:t>https://ca.finance.yahoo.com</w:t>
        </w:r>
      </w:hyperlink>
      <w:r w:rsidR="006514E9" w:rsidRPr="006514E9">
        <w:rPr>
          <w:rFonts w:ascii="Arial" w:eastAsia="Times New Roman" w:hAnsi="Arial" w:cs="Arial"/>
          <w:sz w:val="20"/>
          <w:szCs w:val="20"/>
        </w:rPr>
        <w:br/>
        <w:t>has current and historical stock prices for your company; the historical information often goes back to the mid 1990s; daily, weekly, and monthly prices are included; includes analyst opinions and estimates; has some additional company financial information.</w:t>
      </w:r>
    </w:p>
    <w:p w:rsidR="006514E9" w:rsidRPr="006514E9" w:rsidRDefault="006514E9" w:rsidP="00076425">
      <w:pPr>
        <w:rPr>
          <w:rFonts w:ascii="Arial" w:eastAsia="Times New Roman" w:hAnsi="Arial" w:cs="Arial"/>
          <w:sz w:val="20"/>
          <w:szCs w:val="20"/>
        </w:rPr>
      </w:pPr>
      <w:r w:rsidRPr="006514E9">
        <w:rPr>
          <w:rFonts w:ascii="Arial" w:eastAsia="Times New Roman" w:hAnsi="Arial" w:cs="Arial"/>
          <w:sz w:val="20"/>
          <w:szCs w:val="20"/>
        </w:rPr>
        <w:t> </w:t>
      </w:r>
    </w:p>
    <w:p w:rsidR="008D7789" w:rsidRDefault="008D7789" w:rsidP="00F86927"/>
    <w:p w:rsidR="00F86927" w:rsidRDefault="00C91AB4" w:rsidP="00F86927">
      <w:pPr>
        <w:rPr>
          <w:rFonts w:ascii="Arial" w:eastAsia="Times New Roman" w:hAnsi="Arial" w:cs="Arial"/>
          <w:b/>
          <w:bCs/>
          <w:sz w:val="20"/>
          <w:szCs w:val="20"/>
        </w:rPr>
      </w:pPr>
      <w:hyperlink r:id="rId25" w:tgtFrame="_blank" w:history="1">
        <w:r w:rsidR="006514E9" w:rsidRPr="006514E9">
          <w:rPr>
            <w:rFonts w:ascii="Arial" w:eastAsia="Times New Roman" w:hAnsi="Arial" w:cs="Arial"/>
            <w:b/>
            <w:bCs/>
            <w:sz w:val="20"/>
            <w:szCs w:val="20"/>
          </w:rPr>
          <w:t>Toronto Stock Exchange</w:t>
        </w:r>
      </w:hyperlink>
    </w:p>
    <w:p w:rsidR="006514E9" w:rsidRPr="00F86927" w:rsidRDefault="00847FC8" w:rsidP="00F86927">
      <w:pPr>
        <w:rPr>
          <w:rFonts w:ascii="Arial" w:eastAsia="Times New Roman" w:hAnsi="Arial" w:cs="Arial"/>
          <w:b/>
          <w:bCs/>
          <w:sz w:val="20"/>
          <w:szCs w:val="20"/>
        </w:rPr>
      </w:pPr>
      <w:hyperlink r:id="rId26" w:history="1">
        <w:r w:rsidR="00F86927" w:rsidRPr="00847FC8">
          <w:rPr>
            <w:rStyle w:val="Hyperlink"/>
            <w:rFonts w:ascii="Arial" w:eastAsia="Times New Roman" w:hAnsi="Arial" w:cs="Arial"/>
            <w:sz w:val="20"/>
            <w:szCs w:val="20"/>
          </w:rPr>
          <w:t>http://www.tmx.com/HttpController?GetPage=ListedCompaniesViewPage&amp;Language=en&amp;Market=T</w:t>
        </w:r>
      </w:hyperlink>
      <w:r w:rsidR="006514E9" w:rsidRPr="00F86927">
        <w:rPr>
          <w:rFonts w:ascii="Arial" w:eastAsia="Times New Roman" w:hAnsi="Arial" w:cs="Arial"/>
          <w:color w:val="4472C4" w:themeColor="accent5"/>
          <w:sz w:val="20"/>
          <w:szCs w:val="20"/>
          <w:u w:val="single"/>
        </w:rPr>
        <w:br/>
      </w:r>
      <w:r w:rsidR="006514E9" w:rsidRPr="006514E9">
        <w:rPr>
          <w:rFonts w:ascii="Arial" w:eastAsia="Times New Roman" w:hAnsi="Arial" w:cs="Arial"/>
          <w:sz w:val="20"/>
          <w:szCs w:val="20"/>
        </w:rPr>
        <w:t>has a listed company directory for the Toronto Stock Exchange and also the TSX Venture Exchange; gives suspended and de-listed securities; for individual companies has the last month's daily stock prices as well as other summarized stock information, charts, and analyst ratings and recommendations</w:t>
      </w:r>
    </w:p>
    <w:p w:rsidR="008D7789" w:rsidRDefault="008D7789" w:rsidP="008D7789">
      <w:pPr>
        <w:rPr>
          <w:rFonts w:ascii="Arial" w:eastAsia="Times New Roman" w:hAnsi="Arial" w:cs="Arial"/>
          <w:sz w:val="20"/>
          <w:szCs w:val="20"/>
        </w:rPr>
      </w:pPr>
    </w:p>
    <w:p w:rsidR="008D7789" w:rsidRDefault="008D7789" w:rsidP="008D7789">
      <w:pPr>
        <w:rPr>
          <w:rFonts w:ascii="Arial" w:eastAsia="Times New Roman" w:hAnsi="Arial" w:cs="Arial"/>
          <w:sz w:val="20"/>
          <w:szCs w:val="20"/>
        </w:rPr>
      </w:pPr>
    </w:p>
    <w:p w:rsidR="005E6EAD" w:rsidRPr="006E1CC1" w:rsidRDefault="00DB59C2" w:rsidP="008D7789">
      <w:pPr>
        <w:rPr>
          <w:rStyle w:val="Hyperlink"/>
          <w:rFonts w:ascii="Arial" w:hAnsi="Arial" w:cs="Arial"/>
          <w:b/>
          <w:color w:val="auto"/>
          <w:sz w:val="20"/>
          <w:szCs w:val="20"/>
          <w:u w:val="none"/>
        </w:rPr>
      </w:pPr>
      <w:r w:rsidRPr="006E1CC1">
        <w:rPr>
          <w:rFonts w:ascii="Arial" w:hAnsi="Arial" w:cs="Arial"/>
          <w:b/>
          <w:sz w:val="20"/>
          <w:szCs w:val="20"/>
        </w:rPr>
        <w:fldChar w:fldCharType="begin"/>
      </w:r>
      <w:r w:rsidRPr="006E1CC1">
        <w:rPr>
          <w:rFonts w:ascii="Arial" w:hAnsi="Arial" w:cs="Arial"/>
          <w:b/>
          <w:sz w:val="20"/>
          <w:szCs w:val="20"/>
        </w:rPr>
        <w:instrText xml:space="preserve"> HYPERLINK "http://led.uwindsor.ca/mergent-intellect" </w:instrText>
      </w:r>
      <w:r w:rsidRPr="006E1CC1">
        <w:rPr>
          <w:rFonts w:ascii="Arial" w:hAnsi="Arial" w:cs="Arial"/>
          <w:b/>
          <w:sz w:val="20"/>
          <w:szCs w:val="20"/>
        </w:rPr>
      </w:r>
      <w:r w:rsidRPr="006E1CC1">
        <w:rPr>
          <w:rFonts w:ascii="Arial" w:hAnsi="Arial" w:cs="Arial"/>
          <w:b/>
          <w:sz w:val="20"/>
          <w:szCs w:val="20"/>
        </w:rPr>
        <w:fldChar w:fldCharType="separate"/>
      </w:r>
      <w:r w:rsidR="009A56D8" w:rsidRPr="006E1CC1">
        <w:rPr>
          <w:rStyle w:val="Hyperlink"/>
          <w:rFonts w:ascii="Arial" w:hAnsi="Arial" w:cs="Arial"/>
          <w:b/>
          <w:color w:val="auto"/>
          <w:sz w:val="20"/>
          <w:szCs w:val="20"/>
          <w:u w:val="none"/>
        </w:rPr>
        <w:t>Mergent Intellect</w:t>
      </w:r>
    </w:p>
    <w:p w:rsidR="006514E9" w:rsidRPr="006514E9" w:rsidRDefault="00DB59C2" w:rsidP="008D7789">
      <w:pPr>
        <w:rPr>
          <w:rFonts w:ascii="Arial" w:eastAsia="Times New Roman" w:hAnsi="Arial" w:cs="Arial"/>
          <w:sz w:val="20"/>
          <w:szCs w:val="20"/>
        </w:rPr>
      </w:pPr>
      <w:r w:rsidRPr="006E1CC1">
        <w:rPr>
          <w:rFonts w:ascii="Arial" w:hAnsi="Arial" w:cs="Arial"/>
          <w:b/>
          <w:sz w:val="20"/>
          <w:szCs w:val="20"/>
        </w:rPr>
        <w:fldChar w:fldCharType="end"/>
      </w:r>
      <w:hyperlink r:id="rId27" w:history="1">
        <w:r>
          <w:rPr>
            <w:rStyle w:val="Hyperlink"/>
            <w:rFonts w:ascii="Arial" w:eastAsia="Times New Roman" w:hAnsi="Arial" w:cs="Arial"/>
            <w:sz w:val="20"/>
            <w:szCs w:val="20"/>
          </w:rPr>
          <w:t>http://led.uwindsor.ca/mergent-intellect</w:t>
        </w:r>
      </w:hyperlink>
      <w:r w:rsidR="006514E9" w:rsidRPr="006514E9">
        <w:rPr>
          <w:rFonts w:ascii="Arial" w:eastAsia="Times New Roman" w:hAnsi="Arial" w:cs="Arial"/>
          <w:sz w:val="20"/>
          <w:szCs w:val="20"/>
        </w:rPr>
        <w:br/>
        <w:t xml:space="preserve">includes </w:t>
      </w:r>
      <w:r w:rsidR="002F41EF">
        <w:rPr>
          <w:rFonts w:ascii="Arial" w:eastAsia="Times New Roman" w:hAnsi="Arial" w:cs="Arial"/>
          <w:sz w:val="20"/>
          <w:szCs w:val="20"/>
        </w:rPr>
        <w:t xml:space="preserve">public and private </w:t>
      </w:r>
      <w:r w:rsidR="006514E9" w:rsidRPr="006514E9">
        <w:rPr>
          <w:rFonts w:ascii="Arial" w:eastAsia="Times New Roman" w:hAnsi="Arial" w:cs="Arial"/>
          <w:sz w:val="20"/>
          <w:szCs w:val="20"/>
        </w:rPr>
        <w:t>Canadian</w:t>
      </w:r>
      <w:r w:rsidR="002F41EF">
        <w:rPr>
          <w:rFonts w:ascii="Arial" w:eastAsia="Times New Roman" w:hAnsi="Arial" w:cs="Arial"/>
          <w:sz w:val="20"/>
          <w:szCs w:val="20"/>
        </w:rPr>
        <w:t xml:space="preserve">, U.S. and international </w:t>
      </w:r>
      <w:r w:rsidR="006514E9" w:rsidRPr="006514E9">
        <w:rPr>
          <w:rFonts w:ascii="Arial" w:eastAsia="Times New Roman" w:hAnsi="Arial" w:cs="Arial"/>
          <w:sz w:val="20"/>
          <w:szCs w:val="20"/>
        </w:rPr>
        <w:t xml:space="preserve">companies; allows you to create lists of companies by location, industry, and size; a variety of download options are available. </w:t>
      </w:r>
      <w:r w:rsidR="002F41EF">
        <w:rPr>
          <w:rFonts w:ascii="Arial" w:eastAsia="Times New Roman" w:hAnsi="Arial" w:cs="Arial"/>
          <w:sz w:val="20"/>
          <w:szCs w:val="20"/>
        </w:rPr>
        <w:t>For each company there is information such as financial data, key business ratios, competitors, industry profiles, and lists of officers and directors, inclu</w:t>
      </w:r>
      <w:r w:rsidR="00676F35">
        <w:rPr>
          <w:rFonts w:ascii="Arial" w:eastAsia="Times New Roman" w:hAnsi="Arial" w:cs="Arial"/>
          <w:sz w:val="20"/>
          <w:szCs w:val="20"/>
        </w:rPr>
        <w:t>ding some biographical profiles; on the main search page, untick the box for U.S. compan</w:t>
      </w:r>
      <w:r w:rsidR="008A437D">
        <w:rPr>
          <w:rFonts w:ascii="Arial" w:eastAsia="Times New Roman" w:hAnsi="Arial" w:cs="Arial"/>
          <w:sz w:val="20"/>
          <w:szCs w:val="20"/>
        </w:rPr>
        <w:t>y results</w:t>
      </w:r>
      <w:r w:rsidR="00676F35">
        <w:rPr>
          <w:rFonts w:ascii="Arial" w:eastAsia="Times New Roman" w:hAnsi="Arial" w:cs="Arial"/>
          <w:sz w:val="20"/>
          <w:szCs w:val="20"/>
        </w:rPr>
        <w:t xml:space="preserve"> only.</w:t>
      </w:r>
    </w:p>
    <w:p w:rsidR="008A437D" w:rsidRDefault="008A437D" w:rsidP="008A437D">
      <w:pPr>
        <w:rPr>
          <w:rFonts w:ascii="Arial" w:eastAsia="Times New Roman" w:hAnsi="Arial" w:cs="Arial"/>
          <w:sz w:val="20"/>
          <w:szCs w:val="20"/>
        </w:rPr>
      </w:pPr>
    </w:p>
    <w:p w:rsidR="008A437D" w:rsidRDefault="008A437D" w:rsidP="008A437D">
      <w:pPr>
        <w:rPr>
          <w:rFonts w:ascii="Arial" w:eastAsia="Times New Roman" w:hAnsi="Arial" w:cs="Arial"/>
          <w:sz w:val="20"/>
          <w:szCs w:val="20"/>
        </w:rPr>
      </w:pPr>
    </w:p>
    <w:p w:rsidR="00B1469E" w:rsidRDefault="00C91AB4" w:rsidP="008A437D">
      <w:pPr>
        <w:rPr>
          <w:rFonts w:ascii="Arial" w:eastAsia="Times New Roman" w:hAnsi="Arial" w:cs="Arial"/>
          <w:b/>
          <w:bCs/>
          <w:sz w:val="20"/>
          <w:szCs w:val="20"/>
        </w:rPr>
      </w:pPr>
      <w:hyperlink r:id="rId28" w:history="1">
        <w:r w:rsidR="006514E9" w:rsidRPr="006514E9">
          <w:rPr>
            <w:rFonts w:ascii="Arial" w:eastAsia="Times New Roman" w:hAnsi="Arial" w:cs="Arial"/>
            <w:b/>
            <w:bCs/>
            <w:sz w:val="20"/>
            <w:szCs w:val="20"/>
          </w:rPr>
          <w:t>ThomasNet</w:t>
        </w:r>
      </w:hyperlink>
      <w:r w:rsidR="006514E9" w:rsidRPr="006514E9">
        <w:rPr>
          <w:rFonts w:ascii="Arial" w:eastAsia="Times New Roman" w:hAnsi="Arial" w:cs="Arial"/>
          <w:sz w:val="20"/>
          <w:szCs w:val="20"/>
        </w:rPr>
        <w:t xml:space="preserve"> and </w:t>
      </w:r>
      <w:hyperlink r:id="rId29" w:tgtFrame="_blank" w:history="1">
        <w:r w:rsidR="006514E9" w:rsidRPr="006514E9">
          <w:rPr>
            <w:rFonts w:ascii="Arial" w:eastAsia="Times New Roman" w:hAnsi="Arial" w:cs="Arial"/>
            <w:b/>
            <w:bCs/>
            <w:sz w:val="20"/>
            <w:szCs w:val="20"/>
          </w:rPr>
          <w:t>Frasers Directory</w:t>
        </w:r>
      </w:hyperlink>
    </w:p>
    <w:p w:rsidR="006514E9" w:rsidRDefault="00B1469E" w:rsidP="008A437D">
      <w:pPr>
        <w:rPr>
          <w:rFonts w:ascii="Arial" w:eastAsia="Times New Roman" w:hAnsi="Arial" w:cs="Arial"/>
          <w:sz w:val="20"/>
          <w:szCs w:val="20"/>
        </w:rPr>
      </w:pPr>
      <w:hyperlink r:id="rId30" w:history="1">
        <w:r w:rsidRPr="004A7D92">
          <w:rPr>
            <w:rStyle w:val="Hyperlink"/>
            <w:rFonts w:ascii="Arial" w:eastAsia="Times New Roman" w:hAnsi="Arial" w:cs="Arial"/>
            <w:bCs/>
            <w:sz w:val="20"/>
            <w:szCs w:val="20"/>
          </w:rPr>
          <w:t>http://www.thomasnet.com</w:t>
        </w:r>
      </w:hyperlink>
      <w:r>
        <w:rPr>
          <w:rFonts w:ascii="Arial" w:eastAsia="Times New Roman" w:hAnsi="Arial" w:cs="Arial"/>
          <w:bCs/>
          <w:sz w:val="20"/>
          <w:szCs w:val="20"/>
        </w:rPr>
        <w:t xml:space="preserve"> and </w:t>
      </w:r>
      <w:hyperlink r:id="rId31" w:history="1">
        <w:r w:rsidRPr="00B1469E">
          <w:rPr>
            <w:rStyle w:val="Hyperlink"/>
            <w:rFonts w:ascii="Arial" w:eastAsia="Times New Roman" w:hAnsi="Arial" w:cs="Arial"/>
            <w:bCs/>
            <w:sz w:val="20"/>
            <w:szCs w:val="20"/>
          </w:rPr>
          <w:t>http://www.frasers.com</w:t>
        </w:r>
      </w:hyperlink>
      <w:r w:rsidR="006514E9" w:rsidRPr="006514E9">
        <w:rPr>
          <w:rFonts w:ascii="Arial" w:eastAsia="Times New Roman" w:hAnsi="Arial" w:cs="Arial"/>
          <w:sz w:val="20"/>
          <w:szCs w:val="20"/>
        </w:rPr>
        <w:br/>
        <w:t>focus on industrial suppliers and manufacturers; can use to find companies/competitors that produce very specialized products.</w:t>
      </w:r>
    </w:p>
    <w:p w:rsidR="00D75259" w:rsidRDefault="00D75259" w:rsidP="008A437D">
      <w:pPr>
        <w:rPr>
          <w:rFonts w:ascii="Arial" w:eastAsia="Times New Roman" w:hAnsi="Arial" w:cs="Arial"/>
          <w:sz w:val="20"/>
          <w:szCs w:val="20"/>
        </w:rPr>
      </w:pPr>
    </w:p>
    <w:p w:rsidR="00D75259" w:rsidRDefault="00D75259" w:rsidP="008A437D">
      <w:pPr>
        <w:rPr>
          <w:rFonts w:ascii="Arial" w:eastAsia="Times New Roman" w:hAnsi="Arial" w:cs="Arial"/>
          <w:sz w:val="20"/>
          <w:szCs w:val="20"/>
        </w:rPr>
      </w:pPr>
    </w:p>
    <w:p w:rsidR="00D75259" w:rsidRDefault="00D75259" w:rsidP="008A437D">
      <w:pPr>
        <w:rPr>
          <w:rFonts w:ascii="Arial" w:eastAsia="Times New Roman" w:hAnsi="Arial" w:cs="Arial"/>
          <w:sz w:val="20"/>
          <w:szCs w:val="20"/>
        </w:rPr>
      </w:pPr>
    </w:p>
    <w:p w:rsidR="008B59C4" w:rsidRDefault="00D75259" w:rsidP="00C91AB4">
      <w:pPr>
        <w:jc w:val="right"/>
        <w:rPr>
          <w:rFonts w:ascii="Arial" w:hAnsi="Arial" w:cs="Arial"/>
          <w:sz w:val="20"/>
          <w:szCs w:val="20"/>
        </w:rPr>
      </w:pPr>
      <w:r>
        <w:rPr>
          <w:rFonts w:ascii="Arial" w:eastAsia="Times New Roman" w:hAnsi="Arial" w:cs="Arial"/>
          <w:sz w:val="20"/>
          <w:szCs w:val="20"/>
        </w:rPr>
        <w:t>Updated August 2017</w:t>
      </w:r>
      <w:bookmarkStart w:id="0" w:name="_GoBack"/>
      <w:bookmarkEnd w:id="0"/>
    </w:p>
    <w:sectPr w:rsidR="008B59C4" w:rsidSect="007C7C06">
      <w:pgSz w:w="12240" w:h="15840"/>
      <w:pgMar w:top="30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35"/>
    <w:rsid w:val="00003394"/>
    <w:rsid w:val="00016F44"/>
    <w:rsid w:val="0004501B"/>
    <w:rsid w:val="0004677D"/>
    <w:rsid w:val="00052762"/>
    <w:rsid w:val="000538B8"/>
    <w:rsid w:val="00055722"/>
    <w:rsid w:val="00076425"/>
    <w:rsid w:val="00095456"/>
    <w:rsid w:val="000A3EB6"/>
    <w:rsid w:val="000C543E"/>
    <w:rsid w:val="000C77D6"/>
    <w:rsid w:val="00130FC0"/>
    <w:rsid w:val="00192D9C"/>
    <w:rsid w:val="001D141C"/>
    <w:rsid w:val="00204AF0"/>
    <w:rsid w:val="0023583A"/>
    <w:rsid w:val="00242090"/>
    <w:rsid w:val="00255C7F"/>
    <w:rsid w:val="0025624F"/>
    <w:rsid w:val="00266C64"/>
    <w:rsid w:val="002A0C90"/>
    <w:rsid w:val="002C3214"/>
    <w:rsid w:val="002C69DA"/>
    <w:rsid w:val="002C750A"/>
    <w:rsid w:val="002D3683"/>
    <w:rsid w:val="002D7ED8"/>
    <w:rsid w:val="002F41EF"/>
    <w:rsid w:val="00333175"/>
    <w:rsid w:val="00351B5E"/>
    <w:rsid w:val="00355784"/>
    <w:rsid w:val="003568CC"/>
    <w:rsid w:val="003A1AA7"/>
    <w:rsid w:val="003D29DF"/>
    <w:rsid w:val="003E64E0"/>
    <w:rsid w:val="00423492"/>
    <w:rsid w:val="0043253C"/>
    <w:rsid w:val="00436251"/>
    <w:rsid w:val="0043726E"/>
    <w:rsid w:val="00452927"/>
    <w:rsid w:val="004756F2"/>
    <w:rsid w:val="004774EF"/>
    <w:rsid w:val="00477DFF"/>
    <w:rsid w:val="004A35F2"/>
    <w:rsid w:val="004C6993"/>
    <w:rsid w:val="004E076B"/>
    <w:rsid w:val="004F067C"/>
    <w:rsid w:val="00502975"/>
    <w:rsid w:val="005308BA"/>
    <w:rsid w:val="00556688"/>
    <w:rsid w:val="005C1D8B"/>
    <w:rsid w:val="005C5FA3"/>
    <w:rsid w:val="005E558D"/>
    <w:rsid w:val="005E6EAD"/>
    <w:rsid w:val="005E78A7"/>
    <w:rsid w:val="00611B73"/>
    <w:rsid w:val="006303BD"/>
    <w:rsid w:val="00633B25"/>
    <w:rsid w:val="00634671"/>
    <w:rsid w:val="006356A3"/>
    <w:rsid w:val="006514E9"/>
    <w:rsid w:val="00670A54"/>
    <w:rsid w:val="00676F35"/>
    <w:rsid w:val="00682029"/>
    <w:rsid w:val="00684646"/>
    <w:rsid w:val="006E1CC1"/>
    <w:rsid w:val="00710F80"/>
    <w:rsid w:val="00753F2A"/>
    <w:rsid w:val="00770D4F"/>
    <w:rsid w:val="00773161"/>
    <w:rsid w:val="00787927"/>
    <w:rsid w:val="0079029A"/>
    <w:rsid w:val="007A78BD"/>
    <w:rsid w:val="007B10FA"/>
    <w:rsid w:val="007B48A9"/>
    <w:rsid w:val="007C4CA1"/>
    <w:rsid w:val="007C6FC8"/>
    <w:rsid w:val="007C7C06"/>
    <w:rsid w:val="007D10EC"/>
    <w:rsid w:val="007E4BF9"/>
    <w:rsid w:val="007F6408"/>
    <w:rsid w:val="00803447"/>
    <w:rsid w:val="00836237"/>
    <w:rsid w:val="00847FC8"/>
    <w:rsid w:val="00874DF6"/>
    <w:rsid w:val="0087693A"/>
    <w:rsid w:val="00887182"/>
    <w:rsid w:val="008A437D"/>
    <w:rsid w:val="008B3D5E"/>
    <w:rsid w:val="008B59C4"/>
    <w:rsid w:val="008D3E5F"/>
    <w:rsid w:val="008D7789"/>
    <w:rsid w:val="00902C67"/>
    <w:rsid w:val="0090368E"/>
    <w:rsid w:val="009229B1"/>
    <w:rsid w:val="0093122D"/>
    <w:rsid w:val="00933717"/>
    <w:rsid w:val="00953B8E"/>
    <w:rsid w:val="00961569"/>
    <w:rsid w:val="00965DB1"/>
    <w:rsid w:val="00993C84"/>
    <w:rsid w:val="00997820"/>
    <w:rsid w:val="009A56D8"/>
    <w:rsid w:val="009D53F6"/>
    <w:rsid w:val="009E249C"/>
    <w:rsid w:val="009E38BB"/>
    <w:rsid w:val="00A02D58"/>
    <w:rsid w:val="00A171DC"/>
    <w:rsid w:val="00A26431"/>
    <w:rsid w:val="00A65CF2"/>
    <w:rsid w:val="00A738A7"/>
    <w:rsid w:val="00A87777"/>
    <w:rsid w:val="00A95583"/>
    <w:rsid w:val="00AB5F65"/>
    <w:rsid w:val="00AF1014"/>
    <w:rsid w:val="00B07DCB"/>
    <w:rsid w:val="00B1469E"/>
    <w:rsid w:val="00B30CA1"/>
    <w:rsid w:val="00B335C8"/>
    <w:rsid w:val="00BB2897"/>
    <w:rsid w:val="00BB526D"/>
    <w:rsid w:val="00C37BD7"/>
    <w:rsid w:val="00C63DA8"/>
    <w:rsid w:val="00C868EE"/>
    <w:rsid w:val="00C91AB4"/>
    <w:rsid w:val="00C9498B"/>
    <w:rsid w:val="00CB20E0"/>
    <w:rsid w:val="00CE45FB"/>
    <w:rsid w:val="00D21597"/>
    <w:rsid w:val="00D75259"/>
    <w:rsid w:val="00D81F2D"/>
    <w:rsid w:val="00D82B9B"/>
    <w:rsid w:val="00DA0F5A"/>
    <w:rsid w:val="00DB59C2"/>
    <w:rsid w:val="00DC1BE8"/>
    <w:rsid w:val="00E04D6A"/>
    <w:rsid w:val="00E15C5C"/>
    <w:rsid w:val="00E35904"/>
    <w:rsid w:val="00E609CE"/>
    <w:rsid w:val="00E637BC"/>
    <w:rsid w:val="00EC5557"/>
    <w:rsid w:val="00F013EE"/>
    <w:rsid w:val="00F2464B"/>
    <w:rsid w:val="00F40588"/>
    <w:rsid w:val="00F42835"/>
    <w:rsid w:val="00F51891"/>
    <w:rsid w:val="00F672A8"/>
    <w:rsid w:val="00F86927"/>
    <w:rsid w:val="00F90D51"/>
    <w:rsid w:val="00FA5740"/>
    <w:rsid w:val="00FA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BEAB"/>
  <w15:chartTrackingRefBased/>
  <w15:docId w15:val="{E277D493-6BB4-49FC-B371-D56C7C054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8A7"/>
    <w:rPr>
      <w:color w:val="0563C1" w:themeColor="hyperlink"/>
      <w:u w:val="single"/>
    </w:rPr>
  </w:style>
  <w:style w:type="paragraph" w:styleId="BalloonText">
    <w:name w:val="Balloon Text"/>
    <w:basedOn w:val="Normal"/>
    <w:link w:val="BalloonTextChar"/>
    <w:uiPriority w:val="99"/>
    <w:semiHidden/>
    <w:unhideWhenUsed/>
    <w:rsid w:val="00E04D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D6A"/>
    <w:rPr>
      <w:rFonts w:ascii="Segoe UI" w:hAnsi="Segoe UI" w:cs="Segoe UI"/>
      <w:sz w:val="18"/>
      <w:szCs w:val="18"/>
    </w:rPr>
  </w:style>
  <w:style w:type="character" w:styleId="FollowedHyperlink">
    <w:name w:val="FollowedHyperlink"/>
    <w:basedOn w:val="DefaultParagraphFont"/>
    <w:uiPriority w:val="99"/>
    <w:semiHidden/>
    <w:unhideWhenUsed/>
    <w:rsid w:val="00DB59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91923">
      <w:bodyDiv w:val="1"/>
      <w:marLeft w:val="0"/>
      <w:marRight w:val="0"/>
      <w:marTop w:val="0"/>
      <w:marBottom w:val="0"/>
      <w:divBdr>
        <w:top w:val="none" w:sz="0" w:space="0" w:color="auto"/>
        <w:left w:val="none" w:sz="0" w:space="0" w:color="auto"/>
        <w:bottom w:val="none" w:sz="0" w:space="0" w:color="auto"/>
        <w:right w:val="none" w:sz="0" w:space="0" w:color="auto"/>
      </w:divBdr>
      <w:divsChild>
        <w:div w:id="1207718125">
          <w:marLeft w:val="0"/>
          <w:marRight w:val="0"/>
          <w:marTop w:val="0"/>
          <w:marBottom w:val="0"/>
          <w:divBdr>
            <w:top w:val="none" w:sz="0" w:space="0" w:color="auto"/>
            <w:left w:val="none" w:sz="0" w:space="0" w:color="auto"/>
            <w:bottom w:val="none" w:sz="0" w:space="0" w:color="auto"/>
            <w:right w:val="none" w:sz="0" w:space="0" w:color="auto"/>
          </w:divBdr>
          <w:divsChild>
            <w:div w:id="1813910458">
              <w:marLeft w:val="0"/>
              <w:marRight w:val="0"/>
              <w:marTop w:val="0"/>
              <w:marBottom w:val="0"/>
              <w:divBdr>
                <w:top w:val="none" w:sz="0" w:space="0" w:color="auto"/>
                <w:left w:val="none" w:sz="0" w:space="0" w:color="auto"/>
                <w:bottom w:val="none" w:sz="0" w:space="0" w:color="auto"/>
                <w:right w:val="none" w:sz="0" w:space="0" w:color="auto"/>
              </w:divBdr>
              <w:divsChild>
                <w:div w:id="956057684">
                  <w:marLeft w:val="0"/>
                  <w:marRight w:val="0"/>
                  <w:marTop w:val="0"/>
                  <w:marBottom w:val="0"/>
                  <w:divBdr>
                    <w:top w:val="none" w:sz="0" w:space="0" w:color="auto"/>
                    <w:left w:val="none" w:sz="0" w:space="0" w:color="auto"/>
                    <w:bottom w:val="none" w:sz="0" w:space="0" w:color="auto"/>
                    <w:right w:val="none" w:sz="0" w:space="0" w:color="auto"/>
                  </w:divBdr>
                  <w:divsChild>
                    <w:div w:id="590310035">
                      <w:marLeft w:val="0"/>
                      <w:marRight w:val="0"/>
                      <w:marTop w:val="0"/>
                      <w:marBottom w:val="0"/>
                      <w:divBdr>
                        <w:top w:val="none" w:sz="0" w:space="0" w:color="auto"/>
                        <w:left w:val="none" w:sz="0" w:space="0" w:color="auto"/>
                        <w:bottom w:val="none" w:sz="0" w:space="0" w:color="auto"/>
                        <w:right w:val="none" w:sz="0" w:space="0" w:color="auto"/>
                      </w:divBdr>
                      <w:divsChild>
                        <w:div w:id="841817251">
                          <w:marLeft w:val="0"/>
                          <w:marRight w:val="0"/>
                          <w:marTop w:val="0"/>
                          <w:marBottom w:val="0"/>
                          <w:divBdr>
                            <w:top w:val="none" w:sz="0" w:space="0" w:color="auto"/>
                            <w:left w:val="none" w:sz="0" w:space="0" w:color="auto"/>
                            <w:bottom w:val="none" w:sz="0" w:space="0" w:color="auto"/>
                            <w:right w:val="none" w:sz="0" w:space="0" w:color="auto"/>
                          </w:divBdr>
                          <w:divsChild>
                            <w:div w:id="18235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uwindsor.ca/proquest-business" TargetMode="External"/><Relationship Id="rId13" Type="http://schemas.openxmlformats.org/officeDocument/2006/relationships/hyperlink" Target="http://ledproxy2.uwindsor.ca/login/thomsonone" TargetMode="External"/><Relationship Id="rId18" Type="http://schemas.openxmlformats.org/officeDocument/2006/relationships/hyperlink" Target="http://leddy.uwindsor.ca/business-administration/compustat" TargetMode="External"/><Relationship Id="rId26" Type="http://schemas.openxmlformats.org/officeDocument/2006/relationships/hyperlink" Target="http://www.tmx.com/HttpController?GetPage=ListedCompaniesViewPage&amp;Language=en&amp;Market=T" TargetMode="External"/><Relationship Id="rId3" Type="http://schemas.openxmlformats.org/officeDocument/2006/relationships/settings" Target="settings.xml"/><Relationship Id="rId21" Type="http://schemas.openxmlformats.org/officeDocument/2006/relationships/hyperlink" Target="http://led.uwindsor.ca/cfmrc-tsx" TargetMode="External"/><Relationship Id="rId7" Type="http://schemas.openxmlformats.org/officeDocument/2006/relationships/hyperlink" Target="http://led.uwindsor.ca/business-source-complete" TargetMode="External"/><Relationship Id="rId12" Type="http://schemas.openxmlformats.org/officeDocument/2006/relationships/hyperlink" Target="http://www.sedar.com" TargetMode="External"/><Relationship Id="rId17" Type="http://schemas.openxmlformats.org/officeDocument/2006/relationships/hyperlink" Target="http://leddy.uwindsor.ca/business-administration/compustat" TargetMode="External"/><Relationship Id="rId25" Type="http://schemas.openxmlformats.org/officeDocument/2006/relationships/hyperlink" Target="http://www.tmx.com/HttpController?GetPage=ListedCompaniesViewPage&amp;Language=en&amp;Market=T"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ed.uwindsor.ca/infomart" TargetMode="External"/><Relationship Id="rId20" Type="http://schemas.openxmlformats.org/officeDocument/2006/relationships/hyperlink" Target="http://led.uwindsor.ca/hoovers" TargetMode="External"/><Relationship Id="rId29" Type="http://schemas.openxmlformats.org/officeDocument/2006/relationships/hyperlink" Target="http://www.frasers.com" TargetMode="External"/><Relationship Id="rId1" Type="http://schemas.openxmlformats.org/officeDocument/2006/relationships/customXml" Target="../customXml/item1.xml"/><Relationship Id="rId6" Type="http://schemas.openxmlformats.org/officeDocument/2006/relationships/hyperlink" Target="mailto:kball@uwindsor.ca" TargetMode="External"/><Relationship Id="rId11" Type="http://schemas.openxmlformats.org/officeDocument/2006/relationships/hyperlink" Target="http://www.sedar.com" TargetMode="External"/><Relationship Id="rId24" Type="http://schemas.openxmlformats.org/officeDocument/2006/relationships/hyperlink" Target="https://ca.finance.yahoo.com"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led.uwindsor.ca/infomart" TargetMode="External"/><Relationship Id="rId23" Type="http://schemas.openxmlformats.org/officeDocument/2006/relationships/hyperlink" Target="https://ca.finance.yahoo.com" TargetMode="External"/><Relationship Id="rId28" Type="http://schemas.openxmlformats.org/officeDocument/2006/relationships/hyperlink" Target="http://www.thomasnet.com" TargetMode="External"/><Relationship Id="rId10" Type="http://schemas.openxmlformats.org/officeDocument/2006/relationships/hyperlink" Target="http://led.uwindsor.ca/proquest-business" TargetMode="External"/><Relationship Id="rId19" Type="http://schemas.openxmlformats.org/officeDocument/2006/relationships/hyperlink" Target="http://led.uwindsor.ca/hoovers" TargetMode="External"/><Relationship Id="rId31" Type="http://schemas.openxmlformats.org/officeDocument/2006/relationships/hyperlink" Target="http://www.frasers.com" TargetMode="External"/><Relationship Id="rId4" Type="http://schemas.openxmlformats.org/officeDocument/2006/relationships/webSettings" Target="webSettings.xml"/><Relationship Id="rId9" Type="http://schemas.openxmlformats.org/officeDocument/2006/relationships/hyperlink" Target="http://led.uwindsor.ca/business-source-complete" TargetMode="External"/><Relationship Id="rId14" Type="http://schemas.openxmlformats.org/officeDocument/2006/relationships/hyperlink" Target="http://ledproxy2.uwindsor.ca/login/thomsonone" TargetMode="External"/><Relationship Id="rId22" Type="http://schemas.openxmlformats.org/officeDocument/2006/relationships/hyperlink" Target="http://led.uwindsor.ca/cfmrc-tsx" TargetMode="External"/><Relationship Id="rId27" Type="http://schemas.openxmlformats.org/officeDocument/2006/relationships/hyperlink" Target="http://led.uwindsor.ca/mergent-intellect" TargetMode="External"/><Relationship Id="rId30" Type="http://schemas.openxmlformats.org/officeDocument/2006/relationships/hyperlink" Target="http://www.thomas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23FF-79A8-4009-AAEA-B0D282D8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Ball</dc:creator>
  <cp:keywords/>
  <dc:description/>
  <cp:lastModifiedBy>Administrator</cp:lastModifiedBy>
  <cp:revision>58</cp:revision>
  <cp:lastPrinted>2015-07-30T18:06:00Z</cp:lastPrinted>
  <dcterms:created xsi:type="dcterms:W3CDTF">2017-08-30T17:07:00Z</dcterms:created>
  <dcterms:modified xsi:type="dcterms:W3CDTF">2017-08-30T19:11:00Z</dcterms:modified>
</cp:coreProperties>
</file>